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eastAsia="方正小标宋简体"/>
          <w:sz w:val="44"/>
          <w:szCs w:val="44"/>
        </w:rPr>
      </w:pPr>
      <w:bookmarkStart w:id="0" w:name="_GoBack"/>
      <w:r>
        <w:rPr>
          <w:rFonts w:hint="eastAsia" w:eastAsia="方正小标宋简体"/>
          <w:spacing w:val="-8"/>
          <w:kern w:val="0"/>
          <w:sz w:val="44"/>
          <w:szCs w:val="44"/>
          <w:lang w:eastAsia="zh-CN" w:bidi="ar"/>
        </w:rPr>
        <w:t>《</w:t>
      </w:r>
      <w:r>
        <w:rPr>
          <w:rFonts w:hint="eastAsia" w:eastAsia="方正小标宋简体"/>
          <w:spacing w:val="-8"/>
          <w:kern w:val="0"/>
          <w:sz w:val="44"/>
          <w:szCs w:val="44"/>
          <w:lang w:bidi="ar"/>
        </w:rPr>
        <w:t>征集和招录人员政治考核表</w:t>
      </w:r>
      <w:r>
        <w:rPr>
          <w:rFonts w:hint="eastAsia" w:eastAsia="方正小标宋简体"/>
          <w:spacing w:val="-8"/>
          <w:kern w:val="0"/>
          <w:sz w:val="44"/>
          <w:szCs w:val="44"/>
          <w:lang w:eastAsia="zh-CN" w:bidi="ar"/>
        </w:rPr>
        <w:t>》</w:t>
      </w:r>
      <w:r>
        <w:rPr>
          <w:rFonts w:hint="eastAsia" w:ascii="方正小标宋简体" w:eastAsia="方正小标宋简体"/>
          <w:sz w:val="44"/>
          <w:szCs w:val="44"/>
        </w:rPr>
        <w:t>填表说明</w:t>
      </w:r>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一、《征集和招录人员政治考核表》采用A3纸双面打印后对折。“征集和招录人员政治考核表”字样为2号方正小标宋简体字，居中。表中正文字体均为小4号仿宋_GB2312体字，“拟报考军队院校对政治条件有特别要求专业的普通高中毕业生政治考核填写”字样为黑体字。表中文字一律使用汉字简化字，表中年、月、日一律使用阿拉伯数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二、此表涉及本人情况部分必须由本人如实填写，可以使用计算机录入打印或手工填写，本人近期免冠正面一寸照片可以打印或粘贴。手工填写的用蓝黑色或黑色墨水，字迹要工整。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四、“本人主要经历”栏，从上小学时填写。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rPr>
      </w:pPr>
      <w:r>
        <w:rPr>
          <w:rFonts w:hint="eastAsia" w:ascii="仿宋_GB2312" w:eastAsia="仿宋_GB2312"/>
          <w:sz w:val="32"/>
        </w:rPr>
        <w:t>九、“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十、“初步政治考核意见”栏，由其户籍所在地或者</w:t>
      </w:r>
      <w:r>
        <w:rPr>
          <w:rFonts w:hint="eastAsia" w:ascii="仿宋_GB2312" w:eastAsia="仿宋_GB2312"/>
          <w:sz w:val="32"/>
          <w:lang w:val="en-US" w:eastAsia="zh-CN"/>
        </w:rPr>
        <w:t>高考报名所在地</w:t>
      </w:r>
      <w:r>
        <w:rPr>
          <w:rFonts w:hint="eastAsia" w:ascii="仿宋_GB2312" w:eastAsia="仿宋_GB2312"/>
          <w:sz w:val="32"/>
        </w:rPr>
        <w:t>公安派出所，在政治考核表相应栏目填写现实表现情况、加盖单位公章。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rPr>
      </w:pPr>
      <w:r>
        <w:rPr>
          <w:rFonts w:hint="eastAsia" w:ascii="仿宋_GB2312" w:eastAsia="仿宋_GB2312"/>
          <w:sz w:val="32"/>
        </w:rPr>
        <w:t>十一、“政治考核结论”栏，由县级征兵办公室政治考核组作出结论，加盖政治考核专用章。</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方正小标宋简体" w:hAnsi="黑体" w:eastAsia="方正小标宋简体"/>
          <w:sz w:val="32"/>
          <w:szCs w:val="32"/>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OGM0Y2JjNmNhZTQ1YjYxYzk3MDE2MDRjODg2NzUifQ=="/>
  </w:docVars>
  <w:rsids>
    <w:rsidRoot w:val="00000000"/>
    <w:rsid w:val="6DAE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931</Words>
  <Characters>938</Characters>
  <Lines>0</Lines>
  <Paragraphs>0</Paragraphs>
  <TotalTime>1</TotalTime>
  <ScaleCrop>false</ScaleCrop>
  <LinksUpToDate>false</LinksUpToDate>
  <CharactersWithSpaces>938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2024-06-06T07:46:39Z</dcterms:created>
  <dc:creator>陈翔宇</dc:creator>
  <cp:lastModifiedBy>陈翔宇</cp:lastModifiedBy>
  <dcterms:modified xsi:type="dcterms:W3CDTF">2024-06-06T07:47:46Z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2C96A4F5E1D148038F2FE91F669F98EA</vt:lpwstr>
  </property>
</Properties>
</file>