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户籍材料样例：</w:t>
      </w:r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请按照以下项目分别提交相应</w:t>
      </w:r>
      <w:bookmarkStart w:id="0" w:name="_GoBack"/>
      <w:bookmarkEnd w:id="0"/>
      <w:r>
        <w:rPr>
          <w:rFonts w:hint="eastAsia"/>
          <w:b/>
          <w:bCs/>
          <w:color w:val="C00000"/>
          <w:sz w:val="28"/>
          <w:szCs w:val="36"/>
          <w:lang w:val="en-US" w:eastAsia="zh-CN"/>
        </w:rPr>
        <w:t>图片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户口簿首页：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有省级公安机关户口专用章、户口登记机关户口专用章及经办人签章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3354070" cy="2487930"/>
            <wp:effectExtent l="0" t="0" r="1397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户主页：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“户主或与户主关系”栏有“户主”的字样</w:t>
      </w:r>
    </w:p>
    <w:p>
      <w:pPr>
        <w:jc w:val="center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drawing>
          <wp:inline distT="0" distB="0" distL="114300" distR="114300">
            <wp:extent cx="3239135" cy="2411730"/>
            <wp:effectExtent l="0" t="0" r="1333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本人页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3449320" cy="2580005"/>
            <wp:effectExtent l="0" t="0" r="1270" b="1206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TE1ODE5MWRhYThmZmIxN2UxZjc2NmM2MTVjMzAifQ=="/>
  </w:docVars>
  <w:rsids>
    <w:rsidRoot w:val="01CB509E"/>
    <w:rsid w:val="00BA7841"/>
    <w:rsid w:val="01CB509E"/>
    <w:rsid w:val="24CA19B7"/>
    <w:rsid w:val="346516FC"/>
    <w:rsid w:val="39293DBD"/>
    <w:rsid w:val="4BB03203"/>
    <w:rsid w:val="4D243B76"/>
    <w:rsid w:val="736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样式2"/>
    <w:basedOn w:val="1"/>
    <w:next w:val="1"/>
    <w:autoRedefine/>
    <w:qFormat/>
    <w:uiPriority w:val="0"/>
    <w:pPr>
      <w:keepNext/>
      <w:keepLines/>
      <w:spacing w:before="20" w:beforeLines="0" w:after="20" w:afterLines="0" w:line="360" w:lineRule="auto"/>
      <w:outlineLvl w:val="1"/>
    </w:pPr>
    <w:rPr>
      <w:rFonts w:hint="eastAsia" w:ascii="Arial" w:hAnsi="Arial" w:eastAsia="黑体"/>
      <w:b/>
      <w:sz w:val="24"/>
      <w:szCs w:val="21"/>
    </w:rPr>
  </w:style>
  <w:style w:type="paragraph" w:customStyle="1" w:styleId="8">
    <w:name w:val="会议1"/>
    <w:basedOn w:val="3"/>
    <w:next w:val="4"/>
    <w:autoRedefine/>
    <w:qFormat/>
    <w:uiPriority w:val="0"/>
    <w:pPr>
      <w:spacing w:before="60" w:after="60"/>
      <w:ind w:left="0" w:leftChars="0"/>
      <w:outlineLvl w:val="9"/>
    </w:pPr>
    <w:rPr>
      <w:rFonts w:cs="宋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31</TotalTime>
  <ScaleCrop>false</ScaleCrop>
  <LinksUpToDate>false</LinksUpToDate>
  <CharactersWithSpaces>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2023-04-05T09:12:00Z</dcterms:created>
  <dc:creator>Ayan</dc:creator>
  <cp:lastModifiedBy>Ayan</cp:lastModifiedBy>
  <dcterms:modified xsi:type="dcterms:W3CDTF">2024-04-03T11:11:33Z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5941ED69C55F4743AC9A0CEAE9DFC87F_13</vt:lpwstr>
  </property>
</Properties>
</file>