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0"/>
        <w:rPr>
          <w:rFonts w:hint="eastAsia" w:ascii="Times New Roman" w:hAnsi="Times New Roman"/>
        </w:rPr>
      </w:pPr>
    </w:p>
    <w:p>
      <w:pPr>
        <w:pStyle w:val="6"/>
        <w:rPr>
          <w:rFonts w:hint="eastAsia" w:ascii="Times New Roman"/>
        </w:rPr>
      </w:pPr>
    </w:p>
    <w:p>
      <w:pPr>
        <w:widowControl w:val="0"/>
        <w:adjustRightInd w:val="0"/>
        <w:snapToGrid w:val="0"/>
        <w:spacing w:line="560" w:lineRule="exact"/>
        <w:ind w:firstLine="0"/>
        <w:jc w:val="left"/>
        <w:rPr>
          <w:rFonts w:hint="default" w:ascii="Times New Roman" w:hAnsi="Times New Roman" w:eastAsia="黑体" w:cs="Times New Roman"/>
          <w:bCs/>
          <w:color w:val="auto"/>
          <w:sz w:val="32"/>
          <w:szCs w:val="32"/>
          <w:highlight w:val="none"/>
        </w:rPr>
      </w:pPr>
      <w:bookmarkStart w:id="0" w:name="_GoBack"/>
      <w:bookmarkEnd w:id="0"/>
      <w:r>
        <w:rPr>
          <w:rFonts w:hint="default" w:ascii="Times New Roman" w:hAnsi="Times New Roman" w:eastAsia="黑体" w:cs="Times New Roman"/>
          <w:color w:val="auto"/>
          <w:sz w:val="32"/>
          <w:szCs w:val="32"/>
          <w:highlight w:val="none"/>
        </w:rPr>
        <w:t>附件1</w:t>
      </w:r>
    </w:p>
    <w:p>
      <w:pPr>
        <w:adjustRightInd w:val="0"/>
        <w:snapToGrid w:val="0"/>
        <w:spacing w:line="560" w:lineRule="exact"/>
        <w:jc w:val="center"/>
        <w:rPr>
          <w:rFonts w:hint="default" w:ascii="Times New Roman" w:hAnsi="Times New Roman" w:cs="Times New Roman"/>
          <w:b/>
          <w:bCs/>
          <w:color w:val="auto"/>
          <w:sz w:val="44"/>
          <w:szCs w:val="44"/>
          <w:highlight w:val="none"/>
        </w:rPr>
      </w:pPr>
    </w:p>
    <w:p>
      <w:pPr>
        <w:adjustRightInd w:val="0"/>
        <w:snapToGrid w:val="0"/>
        <w:spacing w:line="560" w:lineRule="exact"/>
        <w:jc w:val="center"/>
        <w:rPr>
          <w:rFonts w:hint="default" w:ascii="Times New Roman" w:hAnsi="Times New Roman" w:cs="Times New Roman"/>
          <w:b/>
          <w:bCs/>
          <w:color w:val="auto"/>
          <w:sz w:val="44"/>
          <w:szCs w:val="44"/>
          <w:highlight w:val="none"/>
        </w:rPr>
      </w:pPr>
    </w:p>
    <w:p>
      <w:pPr>
        <w:adjustRightInd w:val="0"/>
        <w:snapToGrid w:val="0"/>
        <w:spacing w:line="560" w:lineRule="exact"/>
        <w:jc w:val="center"/>
        <w:rPr>
          <w:rFonts w:hint="default" w:ascii="Times New Roman" w:hAnsi="Times New Roman" w:cs="Times New Roman"/>
          <w:b/>
          <w:bCs/>
          <w:color w:val="auto"/>
          <w:sz w:val="44"/>
          <w:szCs w:val="44"/>
          <w:highlight w:val="none"/>
        </w:rPr>
      </w:pPr>
    </w:p>
    <w:p>
      <w:pPr>
        <w:adjustRightInd w:val="0"/>
        <w:snapToGrid w:val="0"/>
        <w:spacing w:line="360" w:lineRule="auto"/>
        <w:jc w:val="center"/>
        <w:rPr>
          <w:rFonts w:hint="default" w:ascii="Times New Roman" w:hAnsi="Times New Roman" w:eastAsia="方正小标宋简体" w:cs="Times New Roman"/>
          <w:bCs/>
          <w:color w:val="auto"/>
          <w:sz w:val="52"/>
          <w:szCs w:val="52"/>
          <w:highlight w:val="none"/>
        </w:rPr>
      </w:pPr>
      <w:r>
        <w:rPr>
          <w:rFonts w:hint="default" w:ascii="Times New Roman" w:hAnsi="Times New Roman" w:eastAsia="方正小标宋简体" w:cs="Times New Roman"/>
          <w:bCs/>
          <w:color w:val="auto"/>
          <w:sz w:val="52"/>
          <w:szCs w:val="52"/>
          <w:highlight w:val="none"/>
        </w:rPr>
        <w:t>天津市就业见习基地</w:t>
      </w:r>
    </w:p>
    <w:p>
      <w:pPr>
        <w:adjustRightInd w:val="0"/>
        <w:snapToGrid w:val="0"/>
        <w:spacing w:line="560" w:lineRule="exact"/>
        <w:jc w:val="center"/>
        <w:rPr>
          <w:rFonts w:hint="default" w:ascii="Times New Roman" w:hAnsi="Times New Roman" w:eastAsia="方正小标宋简体" w:cs="Times New Roman"/>
          <w:bCs/>
          <w:color w:val="auto"/>
          <w:sz w:val="52"/>
          <w:szCs w:val="52"/>
          <w:highlight w:val="none"/>
        </w:rPr>
      </w:pPr>
      <w:r>
        <w:rPr>
          <w:rFonts w:hint="default" w:ascii="Times New Roman" w:hAnsi="Times New Roman" w:eastAsia="方正小标宋简体" w:cs="Times New Roman"/>
          <w:bCs/>
          <w:color w:val="auto"/>
          <w:sz w:val="52"/>
          <w:szCs w:val="52"/>
          <w:highlight w:val="none"/>
        </w:rPr>
        <w:t>申报审核表</w:t>
      </w:r>
    </w:p>
    <w:p>
      <w:pPr>
        <w:adjustRightInd w:val="0"/>
        <w:snapToGrid w:val="0"/>
        <w:spacing w:line="560" w:lineRule="exact"/>
        <w:jc w:val="center"/>
        <w:rPr>
          <w:rFonts w:hint="default" w:ascii="Times New Roman" w:hAnsi="Times New Roman" w:eastAsia="黑体" w:cs="Times New Roman"/>
          <w:bCs/>
          <w:color w:val="auto"/>
          <w:sz w:val="52"/>
          <w:szCs w:val="52"/>
          <w:highlight w:val="none"/>
        </w:rPr>
      </w:pPr>
    </w:p>
    <w:p>
      <w:pPr>
        <w:adjustRightInd w:val="0"/>
        <w:snapToGrid w:val="0"/>
        <w:spacing w:line="560" w:lineRule="exact"/>
        <w:jc w:val="center"/>
        <w:rPr>
          <w:rFonts w:hint="default" w:ascii="Times New Roman" w:hAnsi="Times New Roman" w:eastAsia="黑体" w:cs="Times New Roman"/>
          <w:bCs/>
          <w:color w:val="auto"/>
          <w:sz w:val="52"/>
          <w:szCs w:val="52"/>
          <w:highlight w:val="none"/>
        </w:rPr>
      </w:pPr>
    </w:p>
    <w:p>
      <w:pPr>
        <w:adjustRightInd w:val="0"/>
        <w:snapToGrid w:val="0"/>
        <w:spacing w:line="560" w:lineRule="exact"/>
        <w:jc w:val="center"/>
        <w:rPr>
          <w:rFonts w:hint="default" w:ascii="Times New Roman" w:hAnsi="Times New Roman" w:eastAsia="黑体" w:cs="Times New Roman"/>
          <w:bCs/>
          <w:color w:val="auto"/>
          <w:sz w:val="52"/>
          <w:szCs w:val="52"/>
          <w:highlight w:val="none"/>
        </w:rPr>
      </w:pPr>
    </w:p>
    <w:p>
      <w:pPr>
        <w:adjustRightInd w:val="0"/>
        <w:snapToGrid w:val="0"/>
        <w:spacing w:line="560" w:lineRule="exact"/>
        <w:jc w:val="center"/>
        <w:rPr>
          <w:rFonts w:hint="default" w:ascii="Times New Roman" w:hAnsi="Times New Roman" w:eastAsia="黑体" w:cs="Times New Roman"/>
          <w:bCs/>
          <w:color w:val="auto"/>
          <w:sz w:val="52"/>
          <w:szCs w:val="52"/>
          <w:highlight w:val="none"/>
        </w:rPr>
      </w:pPr>
    </w:p>
    <w:p>
      <w:pPr>
        <w:adjustRightInd w:val="0"/>
        <w:snapToGrid w:val="0"/>
        <w:spacing w:line="560" w:lineRule="exact"/>
        <w:jc w:val="center"/>
        <w:rPr>
          <w:rFonts w:hint="default" w:ascii="Times New Roman" w:hAnsi="Times New Roman" w:eastAsia="黑体" w:cs="Times New Roman"/>
          <w:bCs/>
          <w:color w:val="auto"/>
          <w:sz w:val="52"/>
          <w:szCs w:val="52"/>
          <w:highlight w:val="none"/>
        </w:rPr>
      </w:pPr>
    </w:p>
    <w:p>
      <w:pPr>
        <w:adjustRightInd w:val="0"/>
        <w:snapToGrid w:val="0"/>
        <w:spacing w:line="560" w:lineRule="exact"/>
        <w:rPr>
          <w:rFonts w:hint="default" w:ascii="Times New Roman" w:hAnsi="Times New Roman" w:cs="Times New Roman"/>
          <w:bCs/>
          <w:color w:val="auto"/>
          <w:sz w:val="32"/>
          <w:szCs w:val="32"/>
          <w:highlight w:val="none"/>
        </w:rPr>
      </w:pPr>
    </w:p>
    <w:p>
      <w:pPr>
        <w:adjustRightInd w:val="0"/>
        <w:snapToGrid w:val="0"/>
        <w:spacing w:line="560" w:lineRule="exact"/>
        <w:rPr>
          <w:rFonts w:hint="default" w:ascii="Times New Roman" w:hAnsi="Times New Roman" w:cs="Times New Roman"/>
          <w:bCs/>
          <w:color w:val="auto"/>
          <w:sz w:val="32"/>
          <w:szCs w:val="32"/>
          <w:highlight w:val="none"/>
        </w:rPr>
      </w:pPr>
    </w:p>
    <w:p>
      <w:pPr>
        <w:adjustRightInd w:val="0"/>
        <w:snapToGrid w:val="0"/>
        <w:spacing w:line="560" w:lineRule="exact"/>
        <w:rPr>
          <w:rFonts w:hint="default" w:ascii="Times New Roman" w:hAnsi="Times New Roman" w:cs="Times New Roman"/>
          <w:bCs/>
          <w:color w:val="auto"/>
          <w:sz w:val="32"/>
          <w:szCs w:val="32"/>
          <w:highlight w:val="none"/>
        </w:rPr>
      </w:pPr>
    </w:p>
    <w:p>
      <w:pPr>
        <w:adjustRightInd w:val="0"/>
        <w:snapToGrid w:val="0"/>
        <w:spacing w:line="560" w:lineRule="exact"/>
        <w:rPr>
          <w:rFonts w:hint="default" w:ascii="Times New Roman" w:hAnsi="Times New Roman" w:cs="Times New Roman"/>
          <w:bCs/>
          <w:color w:val="auto"/>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bCs/>
          <w:color w:val="auto"/>
          <w:sz w:val="32"/>
          <w:szCs w:val="32"/>
          <w:highlight w:val="none"/>
          <w:u w:val="single"/>
        </w:rPr>
      </w:pPr>
      <w:r>
        <w:rPr>
          <w:rFonts w:hint="default" w:ascii="Times New Roman" w:hAnsi="Times New Roman" w:eastAsia="黑体" w:cs="Times New Roman"/>
          <w:bCs/>
          <w:color w:val="auto"/>
          <w:sz w:val="32"/>
          <w:szCs w:val="32"/>
          <w:highlight w:val="none"/>
        </w:rPr>
        <w:t>单位名称（公章）：</w:t>
      </w:r>
    </w:p>
    <w:p>
      <w:pPr>
        <w:adjustRightInd w:val="0"/>
        <w:snapToGrid w:val="0"/>
        <w:spacing w:line="560" w:lineRule="exact"/>
        <w:rPr>
          <w:rFonts w:hint="default" w:ascii="Times New Roman" w:hAnsi="Times New Roman" w:cs="Times New Roman"/>
          <w:bCs/>
          <w:color w:val="auto"/>
          <w:sz w:val="32"/>
          <w:szCs w:val="32"/>
          <w:highlight w:val="none"/>
          <w:u w:val="single"/>
        </w:rPr>
      </w:pPr>
    </w:p>
    <w:p>
      <w:pPr>
        <w:adjustRightInd w:val="0"/>
        <w:snapToGrid w:val="0"/>
        <w:spacing w:line="560" w:lineRule="exact"/>
        <w:rPr>
          <w:rFonts w:hint="default" w:ascii="Times New Roman" w:hAnsi="Times New Roman" w:cs="Times New Roman"/>
          <w:b/>
          <w:bCs/>
          <w:color w:val="auto"/>
          <w:sz w:val="32"/>
          <w:szCs w:val="32"/>
          <w:highlight w:val="none"/>
        </w:rPr>
      </w:pPr>
    </w:p>
    <w:p>
      <w:pPr>
        <w:adjustRightInd w:val="0"/>
        <w:snapToGrid w:val="0"/>
        <w:spacing w:line="560" w:lineRule="exact"/>
        <w:rPr>
          <w:rFonts w:hint="eastAsia" w:ascii="Times New Roman" w:hAnsi="Times New Roman" w:eastAsia="黑体" w:cs="黑体"/>
          <w:b/>
          <w:bCs/>
          <w:color w:val="auto"/>
          <w:sz w:val="32"/>
          <w:szCs w:val="32"/>
          <w:highlight w:val="none"/>
        </w:rPr>
      </w:pPr>
    </w:p>
    <w:p>
      <w:pPr>
        <w:adjustRightInd w:val="0"/>
        <w:snapToGrid w:val="0"/>
        <w:spacing w:line="560" w:lineRule="exact"/>
        <w:jc w:val="center"/>
        <w:rPr>
          <w:rFonts w:hint="eastAsia" w:ascii="Times New Roman" w:hAnsi="Times New Roman" w:eastAsia="黑体" w:cs="黑体"/>
          <w:b w:val="0"/>
          <w:bCs w:val="0"/>
          <w:color w:val="auto"/>
          <w:sz w:val="32"/>
          <w:szCs w:val="32"/>
          <w:highlight w:val="none"/>
        </w:rPr>
      </w:pPr>
      <w:r>
        <w:rPr>
          <w:rFonts w:hint="eastAsia" w:ascii="Times New Roman" w:hAnsi="Times New Roman" w:eastAsia="黑体" w:cs="黑体"/>
          <w:b w:val="0"/>
          <w:bCs w:val="0"/>
          <w:color w:val="auto"/>
          <w:sz w:val="32"/>
          <w:szCs w:val="32"/>
          <w:highlight w:val="none"/>
        </w:rPr>
        <w:t>天津市人力资源和社会保障局制</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tbl>
      <w:tblPr>
        <w:tblStyle w:val="11"/>
        <w:tblW w:w="91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514"/>
        <w:gridCol w:w="755"/>
        <w:gridCol w:w="660"/>
        <w:gridCol w:w="923"/>
        <w:gridCol w:w="188"/>
        <w:gridCol w:w="171"/>
        <w:gridCol w:w="1096"/>
        <w:gridCol w:w="332"/>
        <w:gridCol w:w="904"/>
        <w:gridCol w:w="283"/>
        <w:gridCol w:w="19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161" w:type="dxa"/>
            <w:gridSpan w:val="12"/>
            <w:tcBorders>
              <w:top w:val="nil"/>
              <w:left w:val="nil"/>
              <w:bottom w:val="single" w:color="auto" w:sz="4" w:space="0"/>
              <w:right w:val="nil"/>
            </w:tcBorders>
          </w:tcPr>
          <w:p>
            <w:pPr>
              <w:adjustRightInd w:val="0"/>
              <w:snapToGrid w:val="0"/>
              <w:spacing w:line="56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单位基本情况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928" w:type="dxa"/>
            <w:gridSpan w:val="2"/>
            <w:tcBorders>
              <w:top w:val="single" w:color="auto" w:sz="4" w:space="0"/>
            </w:tcBorders>
            <w:vAlign w:val="center"/>
          </w:tcPr>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单位坐落地址</w:t>
            </w:r>
          </w:p>
        </w:tc>
        <w:tc>
          <w:tcPr>
            <w:tcW w:w="7233" w:type="dxa"/>
            <w:gridSpan w:val="10"/>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28" w:type="dxa"/>
            <w:gridSpan w:val="2"/>
            <w:vAlign w:val="center"/>
          </w:tcPr>
          <w:p>
            <w:pPr>
              <w:adjustRightInd w:val="0"/>
              <w:snapToGrid w:val="0"/>
              <w:spacing w:line="560" w:lineRule="exact"/>
              <w:jc w:val="center"/>
              <w:rPr>
                <w:rFonts w:hint="eastAsia" w:eastAsia="楷体_GB2312" w:cs="Times New Roman"/>
                <w:color w:val="auto"/>
                <w:sz w:val="28"/>
                <w:szCs w:val="28"/>
                <w:highlight w:val="none"/>
                <w:lang w:eastAsia="zh-CN"/>
              </w:rPr>
            </w:pPr>
            <w:r>
              <w:rPr>
                <w:rFonts w:hint="eastAsia" w:eastAsia="楷体_GB2312" w:cs="Times New Roman"/>
                <w:color w:val="auto"/>
                <w:sz w:val="28"/>
                <w:szCs w:val="28"/>
                <w:highlight w:val="none"/>
                <w:lang w:eastAsia="zh-CN"/>
              </w:rPr>
              <w:t>法定代表人</w:t>
            </w:r>
          </w:p>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或负责人</w:t>
            </w:r>
          </w:p>
        </w:tc>
        <w:tc>
          <w:tcPr>
            <w:tcW w:w="1415" w:type="dxa"/>
            <w:gridSpan w:val="2"/>
            <w:vAlign w:val="center"/>
          </w:tcPr>
          <w:p>
            <w:pPr>
              <w:adjustRightInd w:val="0"/>
              <w:snapToGrid w:val="0"/>
              <w:spacing w:line="560" w:lineRule="exact"/>
              <w:jc w:val="center"/>
              <w:rPr>
                <w:rFonts w:hint="default" w:ascii="Times New Roman" w:hAnsi="Times New Roman" w:eastAsia="仿宋_GB2312" w:cs="Times New Roman"/>
                <w:color w:val="auto"/>
                <w:highlight w:val="none"/>
              </w:rPr>
            </w:pPr>
          </w:p>
        </w:tc>
        <w:tc>
          <w:tcPr>
            <w:tcW w:w="1282" w:type="dxa"/>
            <w:gridSpan w:val="3"/>
            <w:vAlign w:val="center"/>
          </w:tcPr>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职工</w:t>
            </w:r>
          </w:p>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总数</w:t>
            </w:r>
          </w:p>
        </w:tc>
        <w:tc>
          <w:tcPr>
            <w:tcW w:w="1428" w:type="dxa"/>
            <w:gridSpan w:val="2"/>
            <w:vAlign w:val="center"/>
          </w:tcPr>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p>
        </w:tc>
        <w:tc>
          <w:tcPr>
            <w:tcW w:w="1187" w:type="dxa"/>
            <w:gridSpan w:val="2"/>
            <w:vAlign w:val="center"/>
          </w:tcPr>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成立</w:t>
            </w:r>
          </w:p>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日期</w:t>
            </w:r>
          </w:p>
        </w:tc>
        <w:tc>
          <w:tcPr>
            <w:tcW w:w="1921" w:type="dxa"/>
            <w:vAlign w:val="center"/>
          </w:tcPr>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928" w:type="dxa"/>
            <w:gridSpan w:val="2"/>
            <w:vAlign w:val="center"/>
          </w:tcPr>
          <w:p>
            <w:pPr>
              <w:adjustRightInd w:val="0"/>
              <w:snapToGrid w:val="0"/>
              <w:spacing w:line="560" w:lineRule="exact"/>
              <w:ind w:left="566" w:hanging="565" w:hangingChars="202"/>
              <w:jc w:val="center"/>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统一社会</w:t>
            </w:r>
          </w:p>
          <w:p>
            <w:pPr>
              <w:adjustRightInd w:val="0"/>
              <w:snapToGrid w:val="0"/>
              <w:spacing w:line="560" w:lineRule="exact"/>
              <w:ind w:left="566" w:hanging="565" w:hangingChars="202"/>
              <w:jc w:val="center"/>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信用代码</w:t>
            </w:r>
          </w:p>
        </w:tc>
        <w:tc>
          <w:tcPr>
            <w:tcW w:w="2697" w:type="dxa"/>
            <w:gridSpan w:val="5"/>
            <w:vAlign w:val="center"/>
          </w:tcPr>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p>
        </w:tc>
        <w:tc>
          <w:tcPr>
            <w:tcW w:w="1428" w:type="dxa"/>
            <w:gridSpan w:val="2"/>
            <w:vAlign w:val="center"/>
          </w:tcPr>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场地面积</w:t>
            </w:r>
          </w:p>
        </w:tc>
        <w:tc>
          <w:tcPr>
            <w:tcW w:w="3108" w:type="dxa"/>
            <w:gridSpan w:val="3"/>
            <w:vAlign w:val="center"/>
          </w:tcPr>
          <w:p>
            <w:pPr>
              <w:adjustRightInd w:val="0"/>
              <w:snapToGrid w:val="0"/>
              <w:spacing w:line="560" w:lineRule="exact"/>
              <w:jc w:val="left"/>
              <w:rPr>
                <w:rFonts w:hint="default" w:ascii="Times New Roman" w:hAnsi="Times New Roman" w:eastAsia="楷体_GB2312" w:cs="Times New Roman"/>
                <w:color w:val="auto"/>
                <w:sz w:val="28"/>
                <w:szCs w:val="28"/>
                <w:highlight w:val="none"/>
              </w:rPr>
            </w:pPr>
            <w:r>
              <w:rPr>
                <w:rFonts w:hint="eastAsia" w:eastAsia="楷体_GB2312" w:cs="Times New Roman"/>
                <w:color w:val="auto"/>
                <w:sz w:val="28"/>
                <w:szCs w:val="28"/>
                <w:highlight w:val="none"/>
                <w:lang w:eastAsia="zh-CN"/>
              </w:rPr>
              <w:t>（</w:t>
            </w:r>
            <w:r>
              <w:rPr>
                <w:rFonts w:hint="default" w:ascii="Times New Roman" w:hAnsi="Times New Roman" w:eastAsia="楷体_GB2312" w:cs="Times New Roman"/>
                <w:color w:val="auto"/>
                <w:sz w:val="28"/>
                <w:szCs w:val="28"/>
                <w:highlight w:val="none"/>
              </w:rPr>
              <w:t>房屋产权证明记录面积</w:t>
            </w:r>
            <w:r>
              <w:rPr>
                <w:rFonts w:hint="eastAsia" w:eastAsia="楷体_GB2312" w:cs="Times New Roman"/>
                <w:color w:val="auto"/>
                <w:sz w:val="28"/>
                <w:szCs w:val="28"/>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28" w:type="dxa"/>
            <w:gridSpan w:val="2"/>
            <w:vAlign w:val="center"/>
          </w:tcPr>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联系人</w:t>
            </w:r>
          </w:p>
        </w:tc>
        <w:tc>
          <w:tcPr>
            <w:tcW w:w="2697" w:type="dxa"/>
            <w:gridSpan w:val="5"/>
            <w:vAlign w:val="center"/>
          </w:tcPr>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p>
        </w:tc>
        <w:tc>
          <w:tcPr>
            <w:tcW w:w="1428" w:type="dxa"/>
            <w:gridSpan w:val="2"/>
            <w:vAlign w:val="center"/>
          </w:tcPr>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联系电话</w:t>
            </w:r>
          </w:p>
        </w:tc>
        <w:tc>
          <w:tcPr>
            <w:tcW w:w="3108" w:type="dxa"/>
            <w:gridSpan w:val="3"/>
            <w:vAlign w:val="center"/>
          </w:tcPr>
          <w:p>
            <w:pPr>
              <w:adjustRightInd w:val="0"/>
              <w:snapToGrid w:val="0"/>
              <w:spacing w:line="560" w:lineRule="exact"/>
              <w:jc w:val="left"/>
              <w:rPr>
                <w:rFonts w:hint="default" w:ascii="Times New Roman" w:hAnsi="Times New Roman" w:eastAsia="楷体_GB2312" w:cs="Times New Roman"/>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928" w:type="dxa"/>
            <w:gridSpan w:val="2"/>
            <w:vAlign w:val="center"/>
          </w:tcPr>
          <w:p>
            <w:pPr>
              <w:adjustRightInd w:val="0"/>
              <w:snapToGrid w:val="0"/>
              <w:spacing w:line="560" w:lineRule="exact"/>
              <w:jc w:val="center"/>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单位分类</w:t>
            </w:r>
          </w:p>
        </w:tc>
        <w:tc>
          <w:tcPr>
            <w:tcW w:w="7233" w:type="dxa"/>
            <w:gridSpan w:val="10"/>
            <w:vAlign w:val="center"/>
          </w:tcPr>
          <w:p>
            <w:pPr>
              <w:adjustRightInd w:val="0"/>
              <w:snapToGrid w:val="0"/>
              <w:spacing w:line="560" w:lineRule="exact"/>
              <w:ind w:firstLine="560" w:firstLineChars="200"/>
              <w:rPr>
                <w:rFonts w:hint="default" w:ascii="Times New Roman" w:hAnsi="Times New Roman" w:eastAsia="仿宋_GB2312" w:cs="Times New Roman"/>
                <w:color w:val="auto"/>
                <w:highlight w:val="none"/>
              </w:rPr>
            </w:pPr>
            <w:r>
              <w:rPr>
                <w:rFonts w:hint="default" w:ascii="Times New Roman" w:hAnsi="Times New Roman" w:eastAsia="楷体_GB2312" w:cs="Times New Roman"/>
                <w:color w:val="auto"/>
                <w:sz w:val="28"/>
                <w:szCs w:val="28"/>
                <w:highlight w:val="none"/>
              </w:rPr>
              <w:t>事业单位</w:t>
            </w:r>
            <w:r>
              <w:rPr>
                <w:rFonts w:hint="default" w:ascii="Times New Roman" w:hAnsi="Times New Roman" w:eastAsia="楷体_GB2312" w:cs="Times New Roman"/>
                <w:color w:val="auto"/>
                <w:sz w:val="28"/>
                <w:szCs w:val="28"/>
                <w:highlight w:val="none"/>
              </w:rPr>
              <w:sym w:font="Wingdings 2" w:char="00A3"/>
            </w:r>
            <w:r>
              <w:rPr>
                <w:rFonts w:hint="default" w:ascii="Times New Roman" w:hAnsi="Times New Roman" w:eastAsia="楷体_GB2312" w:cs="Times New Roman"/>
                <w:color w:val="auto"/>
                <w:sz w:val="28"/>
                <w:szCs w:val="28"/>
                <w:highlight w:val="none"/>
              </w:rPr>
              <w:t xml:space="preserve">   社会组织</w:t>
            </w:r>
            <w:r>
              <w:rPr>
                <w:rFonts w:hint="default" w:ascii="Times New Roman" w:hAnsi="Times New Roman" w:eastAsia="楷体_GB2312" w:cs="Times New Roman"/>
                <w:color w:val="auto"/>
                <w:sz w:val="28"/>
                <w:szCs w:val="28"/>
                <w:highlight w:val="none"/>
              </w:rPr>
              <w:sym w:font="Wingdings 2" w:char="00A3"/>
            </w:r>
            <w:r>
              <w:rPr>
                <w:rFonts w:hint="default" w:ascii="Times New Roman" w:hAnsi="Times New Roman" w:eastAsia="楷体_GB2312" w:cs="Times New Roman"/>
                <w:color w:val="auto"/>
                <w:sz w:val="28"/>
                <w:szCs w:val="28"/>
                <w:highlight w:val="none"/>
              </w:rPr>
              <w:t xml:space="preserve">   企业</w:t>
            </w:r>
            <w:r>
              <w:rPr>
                <w:rFonts w:hint="default" w:ascii="Times New Roman" w:hAnsi="Times New Roman" w:eastAsia="楷体_GB2312" w:cs="Times New Roman"/>
                <w:color w:val="auto"/>
                <w:sz w:val="28"/>
                <w:szCs w:val="28"/>
                <w:highlight w:val="none"/>
              </w:rPr>
              <w:sym w:font="Wingdings 2" w:char="00A3"/>
            </w:r>
            <w:r>
              <w:rPr>
                <w:rFonts w:hint="default" w:ascii="Times New Roman" w:hAnsi="Times New Roman" w:eastAsia="楷体_GB2312" w:cs="Times New Roman"/>
                <w:color w:val="auto"/>
                <w:sz w:val="28"/>
                <w:szCs w:val="28"/>
                <w:highlight w:val="none"/>
              </w:rPr>
              <w:t xml:space="preserve">   其他</w:t>
            </w:r>
            <w:r>
              <w:rPr>
                <w:rFonts w:hint="default" w:ascii="Times New Roman" w:hAnsi="Times New Roman" w:eastAsia="楷体_GB2312" w:cs="Times New Roman"/>
                <w:color w:val="auto"/>
                <w:sz w:val="28"/>
                <w:szCs w:val="28"/>
                <w:highlight w:val="none"/>
              </w:rPr>
              <w:sym w:font="Wingdings 2" w:char="00A3"/>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928" w:type="dxa"/>
            <w:gridSpan w:val="2"/>
            <w:vAlign w:val="center"/>
          </w:tcPr>
          <w:p>
            <w:pPr>
              <w:adjustRightInd w:val="0"/>
              <w:snapToGrid w:val="0"/>
              <w:spacing w:line="560" w:lineRule="exact"/>
              <w:jc w:val="center"/>
              <w:rPr>
                <w:rFonts w:hint="default" w:ascii="Times New Roman" w:hAnsi="Times New Roman" w:eastAsia="楷体_GB2312" w:cs="Times New Roman"/>
                <w:color w:val="auto"/>
                <w:spacing w:val="-4"/>
                <w:sz w:val="28"/>
                <w:szCs w:val="28"/>
                <w:highlight w:val="none"/>
              </w:rPr>
            </w:pPr>
            <w:r>
              <w:rPr>
                <w:rFonts w:hint="default" w:ascii="Times New Roman" w:hAnsi="Times New Roman" w:eastAsia="楷体_GB2312" w:cs="Times New Roman"/>
                <w:color w:val="auto"/>
                <w:sz w:val="28"/>
                <w:szCs w:val="28"/>
                <w:highlight w:val="none"/>
              </w:rPr>
              <w:t>企业简介</w:t>
            </w:r>
          </w:p>
        </w:tc>
        <w:tc>
          <w:tcPr>
            <w:tcW w:w="7233" w:type="dxa"/>
            <w:gridSpan w:val="10"/>
            <w:vAlign w:val="center"/>
          </w:tcPr>
          <w:p>
            <w:pPr>
              <w:adjustRightInd w:val="0"/>
              <w:snapToGrid w:val="0"/>
              <w:spacing w:line="560" w:lineRule="exact"/>
              <w:jc w:val="left"/>
              <w:rPr>
                <w:rFonts w:hint="default" w:ascii="Times New Roman" w:hAnsi="Times New Roman" w:eastAsia="仿宋_GB2312" w:cs="Times New Roman"/>
                <w:color w:val="auto"/>
                <w:highlight w:val="none"/>
              </w:rPr>
            </w:pPr>
          </w:p>
          <w:p>
            <w:pPr>
              <w:adjustRightInd w:val="0"/>
              <w:snapToGrid w:val="0"/>
              <w:spacing w:line="560" w:lineRule="exact"/>
              <w:jc w:val="left"/>
              <w:rPr>
                <w:rFonts w:hint="default" w:ascii="Times New Roman" w:hAnsi="Times New Roman" w:eastAsia="仿宋_GB2312" w:cs="Times New Roman"/>
                <w:color w:val="auto"/>
                <w:highlight w:val="none"/>
              </w:rPr>
            </w:pPr>
          </w:p>
          <w:p>
            <w:pPr>
              <w:adjustRightInd w:val="0"/>
              <w:snapToGrid w:val="0"/>
              <w:spacing w:line="560" w:lineRule="exact"/>
              <w:jc w:val="left"/>
              <w:rPr>
                <w:rFonts w:hint="default" w:ascii="Times New Roman" w:hAnsi="Times New Roman" w:eastAsia="仿宋_GB2312" w:cs="Times New Roman"/>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28" w:type="dxa"/>
            <w:gridSpan w:val="2"/>
            <w:tcBorders>
              <w:bottom w:val="single" w:color="auto" w:sz="4" w:space="0"/>
            </w:tcBorders>
            <w:vAlign w:val="center"/>
          </w:tcPr>
          <w:p>
            <w:pPr>
              <w:adjustRightInd w:val="0"/>
              <w:snapToGrid w:val="0"/>
              <w:spacing w:line="560" w:lineRule="exact"/>
              <w:jc w:val="center"/>
              <w:rPr>
                <w:rFonts w:hint="default" w:ascii="Times New Roman" w:hAnsi="Times New Roman" w:eastAsia="楷体_GB2312" w:cs="Times New Roman"/>
                <w:color w:val="auto"/>
                <w:spacing w:val="-4"/>
                <w:sz w:val="28"/>
                <w:szCs w:val="28"/>
                <w:highlight w:val="none"/>
              </w:rPr>
            </w:pPr>
            <w:r>
              <w:rPr>
                <w:rFonts w:hint="default" w:ascii="Times New Roman" w:hAnsi="Times New Roman" w:eastAsia="楷体_GB2312" w:cs="Times New Roman"/>
                <w:color w:val="auto"/>
                <w:spacing w:val="-4"/>
                <w:sz w:val="28"/>
                <w:szCs w:val="28"/>
                <w:highlight w:val="none"/>
              </w:rPr>
              <w:t>开户银行</w:t>
            </w:r>
          </w:p>
        </w:tc>
        <w:tc>
          <w:tcPr>
            <w:tcW w:w="7233" w:type="dxa"/>
            <w:gridSpan w:val="10"/>
            <w:tcBorders>
              <w:bottom w:val="single" w:color="auto" w:sz="4" w:space="0"/>
            </w:tcBorders>
            <w:vAlign w:val="center"/>
          </w:tcPr>
          <w:p>
            <w:pPr>
              <w:adjustRightInd w:val="0"/>
              <w:snapToGrid w:val="0"/>
              <w:spacing w:line="560" w:lineRule="exact"/>
              <w:jc w:val="left"/>
              <w:rPr>
                <w:rFonts w:hint="default" w:ascii="Times New Roman" w:hAnsi="Times New Roman" w:eastAsia="仿宋_GB2312" w:cs="Times New Roman"/>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28" w:type="dxa"/>
            <w:gridSpan w:val="2"/>
            <w:tcBorders>
              <w:top w:val="single" w:color="auto" w:sz="4" w:space="0"/>
              <w:bottom w:val="single" w:color="auto" w:sz="4" w:space="0"/>
            </w:tcBorders>
            <w:vAlign w:val="center"/>
          </w:tcPr>
          <w:p>
            <w:pPr>
              <w:adjustRightInd w:val="0"/>
              <w:snapToGrid w:val="0"/>
              <w:spacing w:line="560" w:lineRule="exact"/>
              <w:jc w:val="center"/>
              <w:rPr>
                <w:rFonts w:hint="default" w:ascii="Times New Roman" w:hAnsi="Times New Roman" w:eastAsia="楷体_GB2312" w:cs="Times New Roman"/>
                <w:color w:val="auto"/>
                <w:spacing w:val="-4"/>
                <w:sz w:val="28"/>
                <w:szCs w:val="28"/>
                <w:highlight w:val="none"/>
              </w:rPr>
            </w:pPr>
            <w:r>
              <w:rPr>
                <w:rFonts w:hint="default" w:ascii="Times New Roman" w:hAnsi="Times New Roman" w:eastAsia="楷体_GB2312" w:cs="Times New Roman"/>
                <w:color w:val="auto"/>
                <w:spacing w:val="-4"/>
                <w:sz w:val="28"/>
                <w:szCs w:val="28"/>
                <w:highlight w:val="none"/>
              </w:rPr>
              <w:t>开户账号</w:t>
            </w:r>
          </w:p>
        </w:tc>
        <w:tc>
          <w:tcPr>
            <w:tcW w:w="7233" w:type="dxa"/>
            <w:gridSpan w:val="10"/>
            <w:tcBorders>
              <w:top w:val="single" w:color="auto" w:sz="4" w:space="0"/>
              <w:bottom w:val="single" w:color="auto" w:sz="4" w:space="0"/>
            </w:tcBorders>
          </w:tcPr>
          <w:p>
            <w:pPr>
              <w:adjustRightInd w:val="0"/>
              <w:snapToGrid w:val="0"/>
              <w:spacing w:line="560" w:lineRule="exact"/>
              <w:rPr>
                <w:rFonts w:hint="default" w:ascii="Times New Roman" w:hAnsi="Times New Roman" w:eastAsia="仿宋_GB2312" w:cs="Times New Roman"/>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61" w:type="dxa"/>
            <w:gridSpan w:val="12"/>
            <w:tcBorders>
              <w:top w:val="single" w:color="auto" w:sz="4" w:space="0"/>
              <w:left w:val="nil"/>
              <w:bottom w:val="single" w:color="auto" w:sz="4" w:space="0"/>
              <w:right w:val="nil"/>
            </w:tcBorders>
            <w:vAlign w:val="center"/>
          </w:tcPr>
          <w:p>
            <w:pPr>
              <w:adjustRightInd w:val="0"/>
              <w:snapToGrid w:val="0"/>
              <w:spacing w:line="560"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28"/>
                <w:szCs w:val="28"/>
                <w:highlight w:val="none"/>
              </w:rPr>
              <w:t>见习带教老师信息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4" w:type="dxa"/>
            <w:tcBorders>
              <w:top w:val="single" w:color="auto" w:sz="4" w:space="0"/>
            </w:tcBorders>
            <w:vAlign w:val="center"/>
          </w:tcPr>
          <w:p>
            <w:pPr>
              <w:adjustRightInd w:val="0"/>
              <w:snapToGrid w:val="0"/>
              <w:spacing w:line="560" w:lineRule="exact"/>
              <w:jc w:val="center"/>
              <w:rPr>
                <w:rFonts w:hint="default" w:ascii="Times New Roman" w:hAnsi="Times New Roman" w:eastAsia="楷体_GB2312" w:cs="Times New Roman"/>
                <w:color w:val="auto"/>
                <w:spacing w:val="-4"/>
                <w:sz w:val="28"/>
                <w:szCs w:val="28"/>
                <w:highlight w:val="none"/>
              </w:rPr>
            </w:pPr>
            <w:r>
              <w:rPr>
                <w:rFonts w:hint="default" w:ascii="Times New Roman" w:hAnsi="Times New Roman" w:eastAsia="楷体_GB2312" w:cs="Times New Roman"/>
                <w:color w:val="auto"/>
                <w:spacing w:val="-4"/>
                <w:sz w:val="28"/>
                <w:szCs w:val="28"/>
                <w:highlight w:val="none"/>
              </w:rPr>
              <w:t>姓名</w:t>
            </w:r>
          </w:p>
        </w:tc>
        <w:tc>
          <w:tcPr>
            <w:tcW w:w="3040" w:type="dxa"/>
            <w:gridSpan w:val="5"/>
            <w:tcBorders>
              <w:top w:val="single" w:color="auto" w:sz="4" w:space="0"/>
            </w:tcBorders>
            <w:vAlign w:val="center"/>
          </w:tcPr>
          <w:p>
            <w:pPr>
              <w:adjustRightInd w:val="0"/>
              <w:snapToGrid w:val="0"/>
              <w:spacing w:line="560" w:lineRule="exact"/>
              <w:jc w:val="center"/>
              <w:rPr>
                <w:rFonts w:hint="default" w:ascii="Times New Roman" w:hAnsi="Times New Roman" w:eastAsia="楷体_GB2312" w:cs="Times New Roman"/>
                <w:color w:val="auto"/>
                <w:spacing w:val="-4"/>
                <w:sz w:val="28"/>
                <w:szCs w:val="28"/>
                <w:highlight w:val="none"/>
              </w:rPr>
            </w:pPr>
            <w:r>
              <w:rPr>
                <w:rFonts w:hint="default" w:ascii="Times New Roman" w:hAnsi="Times New Roman" w:eastAsia="楷体_GB2312" w:cs="Times New Roman"/>
                <w:color w:val="auto"/>
                <w:spacing w:val="-4"/>
                <w:sz w:val="28"/>
                <w:szCs w:val="28"/>
                <w:highlight w:val="none"/>
              </w:rPr>
              <w:t>身份证号码</w:t>
            </w:r>
          </w:p>
        </w:tc>
        <w:tc>
          <w:tcPr>
            <w:tcW w:w="1599"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楷体_GB2312" w:cs="Times New Roman"/>
                <w:color w:val="auto"/>
                <w:spacing w:val="-4"/>
                <w:sz w:val="28"/>
                <w:szCs w:val="28"/>
                <w:highlight w:val="none"/>
              </w:rPr>
            </w:pPr>
            <w:r>
              <w:rPr>
                <w:rFonts w:hint="default" w:ascii="Times New Roman" w:hAnsi="Times New Roman" w:eastAsia="楷体_GB2312" w:cs="Times New Roman"/>
                <w:color w:val="auto"/>
                <w:spacing w:val="-4"/>
                <w:sz w:val="28"/>
                <w:szCs w:val="28"/>
                <w:highlight w:val="none"/>
              </w:rPr>
              <w:t>本单位连续工作时间</w:t>
            </w:r>
          </w:p>
        </w:tc>
        <w:tc>
          <w:tcPr>
            <w:tcW w:w="3108"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楷体_GB2312" w:cs="Times New Roman"/>
                <w:color w:val="auto"/>
                <w:spacing w:val="-4"/>
                <w:sz w:val="28"/>
                <w:szCs w:val="28"/>
                <w:highlight w:val="none"/>
              </w:rPr>
            </w:pPr>
            <w:r>
              <w:rPr>
                <w:rFonts w:hint="default" w:ascii="Times New Roman" w:hAnsi="Times New Roman" w:eastAsia="楷体_GB2312" w:cs="Times New Roman"/>
                <w:color w:val="auto"/>
                <w:spacing w:val="-4"/>
                <w:sz w:val="28"/>
                <w:szCs w:val="28"/>
                <w:highlight w:val="none"/>
              </w:rPr>
              <w:t>带教岗位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4" w:type="dxa"/>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3040" w:type="dxa"/>
            <w:gridSpan w:val="5"/>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1599"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3108"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4" w:type="dxa"/>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3040" w:type="dxa"/>
            <w:gridSpan w:val="5"/>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1599"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3108"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4" w:type="dxa"/>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3040" w:type="dxa"/>
            <w:gridSpan w:val="5"/>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1599"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3108"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4" w:type="dxa"/>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3040" w:type="dxa"/>
            <w:gridSpan w:val="5"/>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1599"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3108"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4" w:type="dxa"/>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3040" w:type="dxa"/>
            <w:gridSpan w:val="5"/>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1599"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3108"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4" w:type="dxa"/>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3040" w:type="dxa"/>
            <w:gridSpan w:val="5"/>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1599"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c>
          <w:tcPr>
            <w:tcW w:w="3108"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61" w:type="dxa"/>
            <w:gridSpan w:val="12"/>
            <w:tcBorders>
              <w:top w:val="nil"/>
              <w:left w:val="nil"/>
              <w:bottom w:val="single" w:color="auto" w:sz="4" w:space="0"/>
              <w:right w:val="nil"/>
            </w:tcBorders>
          </w:tcPr>
          <w:p>
            <w:pPr>
              <w:adjustRightInd w:val="0"/>
              <w:snapToGrid w:val="0"/>
              <w:spacing w:line="560" w:lineRule="exact"/>
              <w:jc w:val="both"/>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28"/>
                <w:szCs w:val="28"/>
                <w:highlight w:val="none"/>
                <w:lang w:val="en-US" w:eastAsia="zh-CN"/>
              </w:rPr>
              <w:t xml:space="preserve">                         </w:t>
            </w:r>
            <w:r>
              <w:rPr>
                <w:rFonts w:hint="eastAsia" w:eastAsia="黑体" w:cs="Times New Roman"/>
                <w:color w:val="auto"/>
                <w:sz w:val="28"/>
                <w:szCs w:val="28"/>
                <w:highlight w:val="none"/>
                <w:lang w:eastAsia="zh-CN"/>
              </w:rPr>
              <w:t>组织</w:t>
            </w:r>
            <w:r>
              <w:rPr>
                <w:rFonts w:hint="default" w:ascii="Times New Roman" w:hAnsi="Times New Roman" w:eastAsia="黑体" w:cs="Times New Roman"/>
                <w:color w:val="auto"/>
                <w:sz w:val="28"/>
                <w:szCs w:val="28"/>
                <w:highlight w:val="none"/>
              </w:rPr>
              <w:t>见习方案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28" w:type="dxa"/>
            <w:gridSpan w:val="2"/>
            <w:tcBorders>
              <w:top w:val="single" w:color="auto" w:sz="4" w:space="0"/>
            </w:tcBorders>
            <w:vAlign w:val="center"/>
          </w:tcPr>
          <w:p>
            <w:pPr>
              <w:adjustRightInd w:val="0"/>
              <w:snapToGrid w:val="0"/>
              <w:spacing w:line="560" w:lineRule="exact"/>
              <w:jc w:val="center"/>
              <w:rPr>
                <w:rFonts w:hint="default" w:ascii="Times New Roman" w:hAnsi="Times New Roman" w:eastAsia="楷体_GB2312" w:cs="Times New Roman"/>
                <w:color w:val="auto"/>
                <w:spacing w:val="-4"/>
                <w:sz w:val="24"/>
                <w:szCs w:val="24"/>
                <w:highlight w:val="none"/>
              </w:rPr>
            </w:pPr>
            <w:r>
              <w:rPr>
                <w:rFonts w:hint="default" w:ascii="Times New Roman" w:hAnsi="Times New Roman" w:eastAsia="楷体_GB2312" w:cs="Times New Roman"/>
                <w:color w:val="auto"/>
                <w:spacing w:val="-4"/>
                <w:sz w:val="24"/>
                <w:szCs w:val="24"/>
                <w:highlight w:val="none"/>
              </w:rPr>
              <w:t>见习岗位</w:t>
            </w:r>
          </w:p>
        </w:tc>
        <w:tc>
          <w:tcPr>
            <w:tcW w:w="755" w:type="dxa"/>
            <w:tcBorders>
              <w:top w:val="single" w:color="auto" w:sz="4" w:space="0"/>
            </w:tcBorders>
            <w:vAlign w:val="center"/>
          </w:tcPr>
          <w:p>
            <w:pPr>
              <w:adjustRightInd w:val="0"/>
              <w:snapToGrid w:val="0"/>
              <w:spacing w:line="560" w:lineRule="exact"/>
              <w:jc w:val="center"/>
              <w:rPr>
                <w:rFonts w:hint="default" w:ascii="Times New Roman" w:hAnsi="Times New Roman" w:eastAsia="楷体_GB2312" w:cs="Times New Roman"/>
                <w:color w:val="auto"/>
                <w:spacing w:val="-4"/>
                <w:sz w:val="24"/>
                <w:szCs w:val="24"/>
                <w:highlight w:val="none"/>
              </w:rPr>
            </w:pPr>
            <w:r>
              <w:rPr>
                <w:rFonts w:hint="default" w:ascii="Times New Roman" w:hAnsi="Times New Roman" w:eastAsia="楷体_GB2312" w:cs="Times New Roman"/>
                <w:color w:val="auto"/>
                <w:spacing w:val="-4"/>
                <w:sz w:val="24"/>
                <w:szCs w:val="24"/>
                <w:highlight w:val="none"/>
              </w:rPr>
              <w:t>见习期限</w:t>
            </w:r>
          </w:p>
        </w:tc>
        <w:tc>
          <w:tcPr>
            <w:tcW w:w="1583" w:type="dxa"/>
            <w:gridSpan w:val="2"/>
            <w:tcBorders>
              <w:top w:val="single" w:color="auto" w:sz="4" w:space="0"/>
            </w:tcBorders>
            <w:vAlign w:val="center"/>
          </w:tcPr>
          <w:p>
            <w:pPr>
              <w:adjustRightInd w:val="0"/>
              <w:snapToGrid w:val="0"/>
              <w:spacing w:line="560" w:lineRule="exact"/>
              <w:jc w:val="center"/>
              <w:rPr>
                <w:rFonts w:hint="default" w:ascii="Times New Roman" w:hAnsi="Times New Roman" w:eastAsia="楷体_GB2312" w:cs="Times New Roman"/>
                <w:color w:val="auto"/>
                <w:spacing w:val="-4"/>
                <w:sz w:val="24"/>
                <w:szCs w:val="24"/>
                <w:highlight w:val="none"/>
              </w:rPr>
            </w:pPr>
            <w:r>
              <w:rPr>
                <w:rFonts w:hint="default" w:ascii="Times New Roman" w:hAnsi="Times New Roman" w:eastAsia="楷体_GB2312" w:cs="Times New Roman"/>
                <w:color w:val="auto"/>
                <w:spacing w:val="-4"/>
                <w:sz w:val="24"/>
                <w:szCs w:val="24"/>
                <w:highlight w:val="none"/>
              </w:rPr>
              <w:t>见习人员</w:t>
            </w:r>
          </w:p>
          <w:p>
            <w:pPr>
              <w:adjustRightInd w:val="0"/>
              <w:snapToGrid w:val="0"/>
              <w:spacing w:line="560" w:lineRule="exact"/>
              <w:jc w:val="center"/>
              <w:rPr>
                <w:rFonts w:hint="default" w:ascii="Times New Roman" w:hAnsi="Times New Roman" w:eastAsia="楷体_GB2312" w:cs="Times New Roman"/>
                <w:color w:val="auto"/>
                <w:spacing w:val="-4"/>
                <w:sz w:val="24"/>
                <w:szCs w:val="24"/>
                <w:highlight w:val="none"/>
              </w:rPr>
            </w:pPr>
            <w:r>
              <w:rPr>
                <w:rFonts w:hint="default" w:ascii="Times New Roman" w:hAnsi="Times New Roman" w:eastAsia="楷体_GB2312" w:cs="Times New Roman"/>
                <w:color w:val="auto"/>
                <w:spacing w:val="-4"/>
                <w:sz w:val="24"/>
                <w:szCs w:val="24"/>
                <w:highlight w:val="none"/>
              </w:rPr>
              <w:t>总数</w:t>
            </w:r>
          </w:p>
        </w:tc>
        <w:tc>
          <w:tcPr>
            <w:tcW w:w="1455" w:type="dxa"/>
            <w:gridSpan w:val="3"/>
            <w:tcBorders>
              <w:top w:val="single" w:color="auto" w:sz="4" w:space="0"/>
            </w:tcBorders>
            <w:vAlign w:val="center"/>
          </w:tcPr>
          <w:p>
            <w:pPr>
              <w:adjustRightInd w:val="0"/>
              <w:snapToGrid w:val="0"/>
              <w:spacing w:line="560" w:lineRule="exact"/>
              <w:jc w:val="center"/>
              <w:rPr>
                <w:rFonts w:hint="default" w:ascii="Times New Roman" w:hAnsi="Times New Roman" w:eastAsia="楷体_GB2312" w:cs="Times New Roman"/>
                <w:color w:val="auto"/>
                <w:spacing w:val="-4"/>
                <w:sz w:val="24"/>
                <w:szCs w:val="24"/>
                <w:highlight w:val="none"/>
              </w:rPr>
            </w:pPr>
            <w:r>
              <w:rPr>
                <w:rFonts w:hint="default" w:ascii="Times New Roman" w:hAnsi="Times New Roman" w:eastAsia="楷体_GB2312" w:cs="Times New Roman"/>
                <w:color w:val="auto"/>
                <w:spacing w:val="-4"/>
                <w:sz w:val="24"/>
                <w:szCs w:val="24"/>
                <w:highlight w:val="none"/>
              </w:rPr>
              <w:t>拟发</w:t>
            </w:r>
          </w:p>
          <w:p>
            <w:pPr>
              <w:adjustRightInd w:val="0"/>
              <w:snapToGrid w:val="0"/>
              <w:spacing w:line="560" w:lineRule="exact"/>
              <w:jc w:val="center"/>
              <w:rPr>
                <w:rFonts w:hint="default" w:ascii="Times New Roman" w:hAnsi="Times New Roman" w:eastAsia="楷体_GB2312" w:cs="Times New Roman"/>
                <w:color w:val="auto"/>
                <w:spacing w:val="-4"/>
                <w:sz w:val="24"/>
                <w:szCs w:val="24"/>
                <w:highlight w:val="none"/>
              </w:rPr>
            </w:pPr>
            <w:r>
              <w:rPr>
                <w:rFonts w:hint="default" w:ascii="Times New Roman" w:hAnsi="Times New Roman" w:eastAsia="楷体_GB2312" w:cs="Times New Roman"/>
                <w:color w:val="auto"/>
                <w:spacing w:val="-4"/>
                <w:sz w:val="24"/>
                <w:szCs w:val="24"/>
                <w:highlight w:val="none"/>
              </w:rPr>
              <w:t>生活费</w:t>
            </w:r>
          </w:p>
        </w:tc>
        <w:tc>
          <w:tcPr>
            <w:tcW w:w="1236" w:type="dxa"/>
            <w:gridSpan w:val="2"/>
            <w:tcBorders>
              <w:top w:val="single" w:color="auto" w:sz="4" w:space="0"/>
            </w:tcBorders>
            <w:vAlign w:val="center"/>
          </w:tcPr>
          <w:p>
            <w:pPr>
              <w:adjustRightInd w:val="0"/>
              <w:snapToGrid w:val="0"/>
              <w:spacing w:line="560" w:lineRule="exact"/>
              <w:jc w:val="center"/>
              <w:rPr>
                <w:rFonts w:hint="default" w:ascii="Times New Roman" w:hAnsi="Times New Roman" w:eastAsia="楷体_GB2312" w:cs="Times New Roman"/>
                <w:color w:val="auto"/>
                <w:spacing w:val="-4"/>
                <w:sz w:val="24"/>
                <w:szCs w:val="24"/>
                <w:highlight w:val="none"/>
              </w:rPr>
            </w:pPr>
            <w:r>
              <w:rPr>
                <w:rFonts w:hint="default" w:ascii="Times New Roman" w:hAnsi="Times New Roman" w:eastAsia="楷体_GB2312" w:cs="Times New Roman"/>
                <w:color w:val="auto"/>
                <w:spacing w:val="-4"/>
                <w:sz w:val="24"/>
                <w:szCs w:val="24"/>
                <w:highlight w:val="none"/>
              </w:rPr>
              <w:t>学历要求</w:t>
            </w:r>
          </w:p>
        </w:tc>
        <w:tc>
          <w:tcPr>
            <w:tcW w:w="2204" w:type="dxa"/>
            <w:gridSpan w:val="2"/>
            <w:tcBorders>
              <w:top w:val="single" w:color="auto" w:sz="4" w:space="0"/>
            </w:tcBorders>
            <w:vAlign w:val="center"/>
          </w:tcPr>
          <w:p>
            <w:pPr>
              <w:adjustRightInd w:val="0"/>
              <w:snapToGrid w:val="0"/>
              <w:spacing w:line="560" w:lineRule="exact"/>
              <w:jc w:val="center"/>
              <w:rPr>
                <w:rFonts w:hint="default" w:ascii="Times New Roman" w:hAnsi="Times New Roman" w:eastAsia="楷体_GB2312" w:cs="Times New Roman"/>
                <w:color w:val="auto"/>
                <w:spacing w:val="-4"/>
                <w:sz w:val="24"/>
                <w:szCs w:val="24"/>
                <w:highlight w:val="none"/>
              </w:rPr>
            </w:pPr>
            <w:r>
              <w:rPr>
                <w:rFonts w:hint="default" w:ascii="Times New Roman" w:hAnsi="Times New Roman" w:eastAsia="楷体_GB2312" w:cs="Times New Roman"/>
                <w:color w:val="auto"/>
                <w:spacing w:val="-4"/>
                <w:sz w:val="24"/>
                <w:szCs w:val="24"/>
                <w:highlight w:val="none"/>
              </w:rPr>
              <w:t>其他要求（专业、</w:t>
            </w:r>
          </w:p>
          <w:p>
            <w:pPr>
              <w:adjustRightInd w:val="0"/>
              <w:snapToGrid w:val="0"/>
              <w:spacing w:line="560" w:lineRule="exact"/>
              <w:jc w:val="center"/>
              <w:rPr>
                <w:rFonts w:hint="default" w:ascii="Times New Roman" w:hAnsi="Times New Roman" w:eastAsia="楷体_GB2312" w:cs="Times New Roman"/>
                <w:color w:val="auto"/>
                <w:spacing w:val="-4"/>
                <w:sz w:val="24"/>
                <w:szCs w:val="24"/>
                <w:highlight w:val="none"/>
              </w:rPr>
            </w:pPr>
            <w:r>
              <w:rPr>
                <w:rFonts w:hint="default" w:ascii="Times New Roman" w:hAnsi="Times New Roman" w:eastAsia="楷体_GB2312" w:cs="Times New Roman"/>
                <w:color w:val="auto"/>
                <w:spacing w:val="-4"/>
                <w:sz w:val="24"/>
                <w:szCs w:val="24"/>
                <w:highlight w:val="none"/>
              </w:rPr>
              <w:t>技能或其他）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755" w:type="dxa"/>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583"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455" w:type="dxa"/>
            <w:gridSpan w:val="3"/>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236"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2204"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755" w:type="dxa"/>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583"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455" w:type="dxa"/>
            <w:gridSpan w:val="3"/>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236"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2204"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755" w:type="dxa"/>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583"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455" w:type="dxa"/>
            <w:gridSpan w:val="3"/>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236"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2204"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755" w:type="dxa"/>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583"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455" w:type="dxa"/>
            <w:gridSpan w:val="3"/>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236"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2204"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755" w:type="dxa"/>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583"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455" w:type="dxa"/>
            <w:gridSpan w:val="3"/>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236"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2204"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755" w:type="dxa"/>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583"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455" w:type="dxa"/>
            <w:gridSpan w:val="3"/>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1236"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c>
          <w:tcPr>
            <w:tcW w:w="2204" w:type="dxa"/>
            <w:gridSpan w:val="2"/>
          </w:tcPr>
          <w:p>
            <w:pPr>
              <w:adjustRightInd w:val="0"/>
              <w:snapToGrid w:val="0"/>
              <w:spacing w:line="560" w:lineRule="exact"/>
              <w:rPr>
                <w:rFonts w:hint="default" w:ascii="Times New Roman" w:hAnsi="Times New Roman" w:eastAsia="黑体" w:cs="Times New Roman"/>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1928" w:type="dxa"/>
            <w:gridSpan w:val="2"/>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申办单位确认</w:t>
            </w:r>
          </w:p>
        </w:tc>
        <w:tc>
          <w:tcPr>
            <w:tcW w:w="7233" w:type="dxa"/>
            <w:gridSpan w:val="10"/>
          </w:tcPr>
          <w:p>
            <w:pPr>
              <w:widowControl w:val="0"/>
              <w:adjustRightInd w:val="0"/>
              <w:snapToGrid w:val="0"/>
              <w:spacing w:line="560" w:lineRule="exact"/>
              <w:ind w:firstLine="55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我单位申请就业见习基地，承诺遵守我市就业见习相关规定，接受各级人社部门监督检查。</w:t>
            </w:r>
          </w:p>
          <w:p>
            <w:pPr>
              <w:widowControl w:val="0"/>
              <w:adjustRightInd w:val="0"/>
              <w:snapToGrid w:val="0"/>
              <w:spacing w:line="560" w:lineRule="exact"/>
              <w:ind w:firstLine="550"/>
              <w:jc w:val="left"/>
              <w:rPr>
                <w:rFonts w:hint="default" w:ascii="Times New Roman" w:hAnsi="Times New Roman" w:eastAsia="仿宋_GB2312" w:cs="Times New Roman"/>
                <w:color w:val="auto"/>
                <w:sz w:val="24"/>
                <w:highlight w:val="none"/>
              </w:rPr>
            </w:pPr>
          </w:p>
          <w:p>
            <w:pPr>
              <w:widowControl w:val="0"/>
              <w:adjustRightInd w:val="0"/>
              <w:snapToGrid w:val="0"/>
              <w:spacing w:line="560" w:lineRule="exact"/>
              <w:ind w:firstLine="2781" w:firstLineChars="1159"/>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申请单位负责人签字：</w:t>
            </w:r>
          </w:p>
          <w:p>
            <w:pPr>
              <w:widowControl w:val="0"/>
              <w:adjustRightInd w:val="0"/>
              <w:snapToGrid w:val="0"/>
              <w:spacing w:line="560" w:lineRule="exact"/>
              <w:ind w:firstLine="3120" w:firstLineChars="13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highlight w:val="none"/>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1928" w:type="dxa"/>
            <w:gridSpan w:val="2"/>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区人社</w:t>
            </w:r>
            <w:r>
              <w:rPr>
                <w:rFonts w:hint="default" w:ascii="Times New Roman" w:hAnsi="Times New Roman" w:eastAsia="仿宋_GB2312" w:cs="Times New Roman"/>
                <w:color w:val="auto"/>
                <w:sz w:val="28"/>
                <w:szCs w:val="28"/>
                <w:highlight w:val="none"/>
                <w:lang w:eastAsia="zh-CN"/>
              </w:rPr>
              <w:t>行政</w:t>
            </w:r>
            <w:r>
              <w:rPr>
                <w:rFonts w:hint="default" w:ascii="Times New Roman" w:hAnsi="Times New Roman" w:eastAsia="仿宋_GB2312" w:cs="Times New Roman"/>
                <w:color w:val="auto"/>
                <w:sz w:val="28"/>
                <w:szCs w:val="28"/>
                <w:highlight w:val="none"/>
              </w:rPr>
              <w:t>部门意见</w:t>
            </w:r>
          </w:p>
        </w:tc>
        <w:tc>
          <w:tcPr>
            <w:tcW w:w="7233" w:type="dxa"/>
            <w:gridSpan w:val="10"/>
          </w:tcPr>
          <w:p>
            <w:pPr>
              <w:widowControl w:val="0"/>
              <w:adjustRightInd w:val="0"/>
              <w:snapToGrid w:val="0"/>
              <w:spacing w:line="560" w:lineRule="exact"/>
              <w:ind w:firstLine="55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经核实，拟同意该单位申请建立就业见习基地。</w:t>
            </w:r>
          </w:p>
          <w:p>
            <w:pPr>
              <w:widowControl w:val="0"/>
              <w:adjustRightInd w:val="0"/>
              <w:snapToGrid w:val="0"/>
              <w:spacing w:line="560" w:lineRule="exact"/>
              <w:ind w:firstLine="2829" w:firstLineChars="1179"/>
              <w:jc w:val="left"/>
              <w:rPr>
                <w:rFonts w:hint="default" w:ascii="Times New Roman" w:hAnsi="Times New Roman" w:eastAsia="仿宋_GB2312" w:cs="Times New Roman"/>
                <w:color w:val="auto"/>
                <w:sz w:val="24"/>
                <w:highlight w:val="none"/>
              </w:rPr>
            </w:pPr>
          </w:p>
          <w:p>
            <w:pPr>
              <w:widowControl w:val="0"/>
              <w:adjustRightInd w:val="0"/>
              <w:snapToGrid w:val="0"/>
              <w:spacing w:line="560" w:lineRule="exact"/>
              <w:ind w:firstLine="3720" w:firstLineChars="155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审核人：</w:t>
            </w:r>
          </w:p>
          <w:p>
            <w:pPr>
              <w:widowControl w:val="0"/>
              <w:adjustRightInd w:val="0"/>
              <w:snapToGrid w:val="0"/>
              <w:spacing w:line="560" w:lineRule="exact"/>
              <w:ind w:firstLine="3000" w:firstLineChars="125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负责人签字（单位公章）：</w:t>
            </w:r>
          </w:p>
          <w:p>
            <w:pPr>
              <w:widowControl w:val="0"/>
              <w:adjustRightInd w:val="0"/>
              <w:snapToGrid w:val="0"/>
              <w:spacing w:line="560" w:lineRule="exact"/>
              <w:ind w:firstLine="3501" w:firstLineChars="1459"/>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highlight w:val="none"/>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928" w:type="dxa"/>
            <w:gridSpan w:val="2"/>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备注</w:t>
            </w:r>
          </w:p>
        </w:tc>
        <w:tc>
          <w:tcPr>
            <w:tcW w:w="7233" w:type="dxa"/>
            <w:gridSpan w:val="10"/>
          </w:tcPr>
          <w:p>
            <w:pPr>
              <w:widowControl w:val="0"/>
              <w:adjustRightInd w:val="0"/>
              <w:snapToGrid w:val="0"/>
              <w:spacing w:line="560" w:lineRule="exact"/>
              <w:jc w:val="left"/>
              <w:rPr>
                <w:rFonts w:hint="default" w:ascii="Times New Roman" w:hAnsi="Times New Roman" w:eastAsia="黑体" w:cs="Times New Roman"/>
                <w:color w:val="auto"/>
                <w:sz w:val="28"/>
                <w:szCs w:val="28"/>
                <w:highlight w:val="none"/>
              </w:rPr>
            </w:pPr>
          </w:p>
          <w:p>
            <w:pPr>
              <w:widowControl w:val="0"/>
              <w:adjustRightInd w:val="0"/>
              <w:snapToGrid w:val="0"/>
              <w:spacing w:line="560" w:lineRule="exact"/>
              <w:jc w:val="left"/>
              <w:rPr>
                <w:rFonts w:hint="default" w:ascii="Times New Roman" w:hAnsi="Times New Roman" w:eastAsia="黑体" w:cs="Times New Roman"/>
                <w:color w:val="auto"/>
                <w:sz w:val="28"/>
                <w:szCs w:val="28"/>
                <w:highlight w:val="none"/>
              </w:rPr>
            </w:pPr>
          </w:p>
          <w:p>
            <w:pPr>
              <w:widowControl w:val="0"/>
              <w:adjustRightInd w:val="0"/>
              <w:snapToGrid w:val="0"/>
              <w:spacing w:line="560" w:lineRule="exact"/>
              <w:jc w:val="left"/>
              <w:rPr>
                <w:rFonts w:hint="default" w:ascii="Times New Roman" w:hAnsi="Times New Roman" w:eastAsia="黑体" w:cs="Times New Roman"/>
                <w:color w:val="auto"/>
                <w:sz w:val="28"/>
                <w:szCs w:val="28"/>
                <w:highlight w:val="none"/>
              </w:rPr>
            </w:pPr>
          </w:p>
        </w:tc>
      </w:tr>
    </w:tbl>
    <w:p>
      <w:pPr>
        <w:pStyle w:val="9"/>
        <w:widowControl w:val="0"/>
        <w:shd w:val="clear" w:color="auto" w:fill="FFFFFF"/>
        <w:adjustRightInd w:val="0"/>
        <w:snapToGrid w:val="0"/>
        <w:spacing w:line="560" w:lineRule="exact"/>
        <w:ind w:firstLine="4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22"/>
          <w:szCs w:val="22"/>
          <w:highlight w:val="none"/>
        </w:rPr>
        <w:t>*附就业见习岗位分类指导目录</w:t>
      </w:r>
      <w:r>
        <w:rPr>
          <w:rFonts w:hint="default" w:ascii="Times New Roman" w:hAnsi="Times New Roman" w:eastAsia="黑体" w:cs="Times New Roman"/>
          <w:color w:val="auto"/>
          <w:sz w:val="32"/>
          <w:szCs w:val="32"/>
          <w:highlight w:val="none"/>
        </w:rPr>
        <w:br w:type="page"/>
      </w:r>
    </w:p>
    <w:p>
      <w:pPr>
        <w:pStyle w:val="9"/>
        <w:widowControl w:val="0"/>
        <w:shd w:val="clear" w:color="auto" w:fill="FFFFFF"/>
        <w:adjustRightInd w:val="0"/>
        <w:snapToGrid w:val="0"/>
        <w:spacing w:line="560" w:lineRule="exact"/>
        <w:jc w:val="center"/>
        <w:rPr>
          <w:rFonts w:hint="default" w:ascii="Times New Roman" w:hAnsi="Times New Roman" w:eastAsia="微软雅黑" w:cs="Times New Roman"/>
          <w:color w:val="auto"/>
          <w:highlight w:val="none"/>
        </w:rPr>
      </w:pPr>
      <w:r>
        <w:rPr>
          <w:rFonts w:hint="default" w:ascii="Times New Roman" w:hAnsi="Times New Roman" w:eastAsia="文星简小标宋" w:cs="Times New Roman"/>
          <w:bCs/>
          <w:color w:val="auto"/>
          <w:kern w:val="2"/>
          <w:sz w:val="44"/>
          <w:szCs w:val="20"/>
          <w:highlight w:val="none"/>
        </w:rPr>
        <w:t>就业见习岗位分类指导目录</w:t>
      </w:r>
    </w:p>
    <w:p>
      <w:pPr>
        <w:pStyle w:val="9"/>
        <w:widowControl w:val="0"/>
        <w:shd w:val="clear" w:color="auto" w:fill="FFFFFF"/>
        <w:adjustRightInd w:val="0"/>
        <w:snapToGrid w:val="0"/>
        <w:spacing w:line="560" w:lineRule="exact"/>
        <w:ind w:firstLine="480"/>
        <w:rPr>
          <w:rFonts w:hint="default" w:ascii="Times New Roman" w:hAnsi="Times New Roman" w:eastAsia="仿宋_GB2312" w:cs="Times New Roman"/>
          <w:color w:val="auto"/>
          <w:sz w:val="32"/>
          <w:szCs w:val="32"/>
          <w:highlight w:val="none"/>
          <w:shd w:val="clear" w:color="auto" w:fill="FFFFFF"/>
        </w:rPr>
      </w:pPr>
    </w:p>
    <w:p>
      <w:pPr>
        <w:pStyle w:val="9"/>
        <w:widowControl w:val="0"/>
        <w:shd w:val="clear" w:color="auto" w:fill="FFFFFF"/>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为统一规范就业见习单位的见习岗位类型，开发更多适合就业见习人员提升就业能力、增加就业机会的见习岗位，帮助其尽早实现就业目标，特制定此目录。各就业见习基地在实际工作中开发的岗位应遵照同类或相近的原则执行。具体岗位如下：</w:t>
      </w:r>
      <w:r>
        <w:rPr>
          <w:rFonts w:hint="default" w:ascii="Times New Roman" w:hAnsi="Times New Roman" w:eastAsia="仿宋_GB2312" w:cs="Times New Roman"/>
          <w:color w:val="auto"/>
          <w:sz w:val="32"/>
          <w:szCs w:val="32"/>
          <w:highlight w:val="none"/>
          <w:shd w:val="clear" w:color="auto" w:fill="FFFFFF"/>
        </w:rPr>
        <w:br w:type="textWrapping"/>
      </w:r>
      <w:r>
        <w:rPr>
          <w:rFonts w:hint="default" w:ascii="Times New Roman" w:hAnsi="Times New Roman" w:eastAsia="仿宋_GB2312" w:cs="Times New Roman"/>
          <w:color w:val="auto"/>
          <w:sz w:val="32"/>
          <w:szCs w:val="32"/>
          <w:highlight w:val="none"/>
          <w:shd w:val="clear" w:color="auto" w:fill="FFFFFF"/>
        </w:rPr>
        <w:t xml:space="preserve">   </w:t>
      </w:r>
      <w:r>
        <w:rPr>
          <w:rFonts w:hint="eastAsia" w:ascii="Times New Roman" w:hAnsi="Times New Roman" w:eastAsia="黑体" w:cs="黑体"/>
          <w:b w:val="0"/>
          <w:bCs w:val="0"/>
          <w:color w:val="auto"/>
          <w:sz w:val="32"/>
          <w:szCs w:val="32"/>
          <w:highlight w:val="none"/>
          <w:shd w:val="clear" w:color="auto" w:fill="FFFFFF"/>
        </w:rPr>
        <w:t xml:space="preserve"> </w:t>
      </w:r>
      <w:r>
        <w:rPr>
          <w:rStyle w:val="14"/>
          <w:rFonts w:hint="eastAsia" w:ascii="Times New Roman" w:hAnsi="Times New Roman" w:eastAsia="黑体" w:cs="黑体"/>
          <w:b w:val="0"/>
          <w:bCs w:val="0"/>
          <w:color w:val="auto"/>
          <w:sz w:val="32"/>
          <w:szCs w:val="32"/>
          <w:highlight w:val="none"/>
          <w:shd w:val="clear" w:color="auto" w:fill="FFFFFF"/>
        </w:rPr>
        <w:t>一、管理类</w:t>
      </w:r>
      <w:r>
        <w:rPr>
          <w:rFonts w:hint="eastAsia" w:ascii="Times New Roman" w:hAnsi="Times New Roman" w:eastAsia="黑体" w:cs="黑体"/>
          <w:b w:val="0"/>
          <w:bCs w:val="0"/>
          <w:color w:val="auto"/>
          <w:sz w:val="32"/>
          <w:szCs w:val="32"/>
          <w:highlight w:val="none"/>
          <w:shd w:val="clear" w:color="auto" w:fill="FFFFFF"/>
        </w:rPr>
        <w:br w:type="textWrapping"/>
      </w:r>
      <w:r>
        <w:rPr>
          <w:rFonts w:hint="default" w:ascii="Times New Roman" w:hAnsi="Times New Roman" w:eastAsia="仿宋_GB2312" w:cs="Times New Roman"/>
          <w:color w:val="auto"/>
          <w:sz w:val="32"/>
          <w:szCs w:val="32"/>
          <w:highlight w:val="none"/>
          <w:shd w:val="clear" w:color="auto" w:fill="FFFFFF"/>
        </w:rPr>
        <w:t>　　</w:t>
      </w:r>
      <w:r>
        <w:rPr>
          <w:rFonts w:hint="eastAsia" w:ascii="Times New Roman" w:hAnsi="Times New Roman" w:eastAsia="仿宋_GB2312" w:cs="Times New Roman"/>
          <w:color w:val="auto"/>
          <w:sz w:val="32"/>
          <w:szCs w:val="32"/>
          <w:highlight w:val="none"/>
          <w:shd w:val="clear" w:color="auto" w:fill="FFFFFF"/>
          <w:lang w:eastAsia="zh-CN"/>
        </w:rPr>
        <w:t>（一）</w:t>
      </w:r>
      <w:r>
        <w:rPr>
          <w:rFonts w:hint="default" w:ascii="Times New Roman" w:hAnsi="Times New Roman" w:eastAsia="仿宋_GB2312" w:cs="Times New Roman"/>
          <w:color w:val="auto"/>
          <w:sz w:val="32"/>
          <w:szCs w:val="32"/>
          <w:highlight w:val="none"/>
          <w:shd w:val="clear" w:color="auto" w:fill="FFFFFF"/>
        </w:rPr>
        <w:t>行政办事及辅助人员</w:t>
      </w:r>
      <w:r>
        <w:rPr>
          <w:rFonts w:hint="default" w:ascii="Times New Roman" w:hAnsi="Times New Roman" w:eastAsia="仿宋_GB2312" w:cs="Times New Roman"/>
          <w:color w:val="auto"/>
          <w:sz w:val="32"/>
          <w:szCs w:val="32"/>
          <w:highlight w:val="none"/>
          <w:shd w:val="clear" w:color="auto" w:fill="FFFFFF"/>
        </w:rPr>
        <w:br w:type="textWrapping"/>
      </w:r>
      <w:r>
        <w:rPr>
          <w:rFonts w:hint="default" w:ascii="Times New Roman" w:hAnsi="Times New Roman" w:eastAsia="仿宋_GB2312" w:cs="Times New Roman"/>
          <w:color w:val="auto"/>
          <w:sz w:val="32"/>
          <w:szCs w:val="32"/>
          <w:highlight w:val="none"/>
          <w:shd w:val="clear" w:color="auto" w:fill="FFFFFF"/>
        </w:rPr>
        <w:t>　　</w:t>
      </w:r>
      <w:r>
        <w:rPr>
          <w:rFonts w:hint="eastAsia" w:ascii="Times New Roman" w:hAnsi="Times New Roman" w:eastAsia="仿宋_GB2312" w:cs="Times New Roman"/>
          <w:color w:val="auto"/>
          <w:sz w:val="32"/>
          <w:szCs w:val="32"/>
          <w:highlight w:val="none"/>
          <w:shd w:val="clear" w:color="auto" w:fill="FFFFFF"/>
          <w:lang w:eastAsia="zh-CN"/>
        </w:rPr>
        <w:t>（二）</w:t>
      </w:r>
      <w:r>
        <w:rPr>
          <w:rFonts w:hint="default" w:ascii="Times New Roman" w:hAnsi="Times New Roman" w:eastAsia="仿宋_GB2312" w:cs="Times New Roman"/>
          <w:color w:val="auto"/>
          <w:sz w:val="32"/>
          <w:szCs w:val="32"/>
          <w:highlight w:val="none"/>
          <w:shd w:val="clear" w:color="auto" w:fill="FFFFFF"/>
        </w:rPr>
        <w:t>法律事务及辅助人员</w:t>
      </w:r>
      <w:r>
        <w:rPr>
          <w:rFonts w:hint="default" w:ascii="Times New Roman" w:hAnsi="Times New Roman" w:eastAsia="仿宋_GB2312" w:cs="Times New Roman"/>
          <w:color w:val="auto"/>
          <w:sz w:val="32"/>
          <w:szCs w:val="32"/>
          <w:highlight w:val="none"/>
          <w:shd w:val="clear" w:color="auto" w:fill="FFFFFF"/>
        </w:rPr>
        <w:br w:type="textWrapping"/>
      </w:r>
      <w:r>
        <w:rPr>
          <w:rFonts w:hint="default" w:ascii="Times New Roman" w:hAnsi="Times New Roman" w:eastAsia="仿宋_GB2312" w:cs="Times New Roman"/>
          <w:color w:val="auto"/>
          <w:sz w:val="32"/>
          <w:szCs w:val="32"/>
          <w:highlight w:val="none"/>
          <w:shd w:val="clear" w:color="auto" w:fill="FFFFFF"/>
        </w:rPr>
        <w:t>　　</w:t>
      </w:r>
      <w:r>
        <w:rPr>
          <w:rFonts w:hint="eastAsia" w:ascii="Times New Roman" w:hAnsi="Times New Roman" w:eastAsia="仿宋_GB2312" w:cs="Times New Roman"/>
          <w:color w:val="auto"/>
          <w:sz w:val="32"/>
          <w:szCs w:val="32"/>
          <w:highlight w:val="none"/>
          <w:shd w:val="clear" w:color="auto" w:fill="FFFFFF"/>
          <w:lang w:eastAsia="zh-CN"/>
        </w:rPr>
        <w:t>（三）</w:t>
      </w:r>
      <w:r>
        <w:rPr>
          <w:rFonts w:hint="default" w:ascii="Times New Roman" w:hAnsi="Times New Roman" w:eastAsia="仿宋_GB2312" w:cs="Times New Roman"/>
          <w:color w:val="auto"/>
          <w:sz w:val="32"/>
          <w:szCs w:val="32"/>
          <w:highlight w:val="none"/>
          <w:shd w:val="clear" w:color="auto" w:fill="FFFFFF"/>
        </w:rPr>
        <w:t>金融服务人员</w:t>
      </w:r>
    </w:p>
    <w:p>
      <w:pPr>
        <w:pStyle w:val="9"/>
        <w:widowControl w:val="0"/>
        <w:shd w:val="clear" w:color="auto" w:fill="FFFFFF"/>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lang w:eastAsia="zh-CN"/>
        </w:rPr>
        <w:t>（四）</w:t>
      </w:r>
      <w:r>
        <w:rPr>
          <w:rFonts w:hint="default" w:ascii="Times New Roman" w:hAnsi="Times New Roman" w:eastAsia="仿宋_GB2312" w:cs="Times New Roman"/>
          <w:color w:val="auto"/>
          <w:sz w:val="32"/>
          <w:szCs w:val="32"/>
          <w:highlight w:val="none"/>
          <w:shd w:val="clear" w:color="auto" w:fill="FFFFFF"/>
        </w:rPr>
        <w:t>文化和教育服务人员</w:t>
      </w:r>
      <w:r>
        <w:rPr>
          <w:rFonts w:hint="default" w:ascii="Times New Roman" w:hAnsi="Times New Roman" w:eastAsia="仿宋_GB2312" w:cs="Times New Roman"/>
          <w:color w:val="auto"/>
          <w:sz w:val="32"/>
          <w:szCs w:val="32"/>
          <w:highlight w:val="none"/>
          <w:shd w:val="clear" w:color="auto" w:fill="FFFFFF"/>
        </w:rPr>
        <w:br w:type="textWrapping"/>
      </w:r>
      <w:r>
        <w:rPr>
          <w:rFonts w:hint="default" w:ascii="Times New Roman" w:hAnsi="Times New Roman" w:eastAsia="仿宋_GB2312" w:cs="Times New Roman"/>
          <w:color w:val="auto"/>
          <w:sz w:val="32"/>
          <w:szCs w:val="32"/>
          <w:highlight w:val="none"/>
          <w:shd w:val="clear" w:color="auto" w:fill="FFFFFF"/>
        </w:rPr>
        <w:t>　　</w:t>
      </w:r>
      <w:r>
        <w:rPr>
          <w:rFonts w:hint="eastAsia" w:ascii="Times New Roman" w:hAnsi="Times New Roman" w:eastAsia="仿宋_GB2312" w:cs="Times New Roman"/>
          <w:color w:val="auto"/>
          <w:sz w:val="32"/>
          <w:szCs w:val="32"/>
          <w:highlight w:val="none"/>
          <w:shd w:val="clear" w:color="auto" w:fill="FFFFFF"/>
          <w:lang w:eastAsia="zh-CN"/>
        </w:rPr>
        <w:t>（五）</w:t>
      </w:r>
      <w:r>
        <w:rPr>
          <w:rFonts w:hint="default" w:ascii="Times New Roman" w:hAnsi="Times New Roman" w:eastAsia="仿宋_GB2312" w:cs="Times New Roman"/>
          <w:color w:val="auto"/>
          <w:sz w:val="32"/>
          <w:szCs w:val="32"/>
          <w:highlight w:val="none"/>
          <w:shd w:val="clear" w:color="auto" w:fill="FFFFFF"/>
        </w:rPr>
        <w:t>教学人员</w:t>
      </w:r>
      <w:r>
        <w:rPr>
          <w:rFonts w:hint="default" w:ascii="Times New Roman" w:hAnsi="Times New Roman" w:eastAsia="仿宋_GB2312" w:cs="Times New Roman"/>
          <w:color w:val="auto"/>
          <w:sz w:val="32"/>
          <w:szCs w:val="32"/>
          <w:highlight w:val="none"/>
          <w:shd w:val="clear" w:color="auto" w:fill="FFFFFF"/>
        </w:rPr>
        <w:br w:type="textWrapping"/>
      </w:r>
      <w:r>
        <w:rPr>
          <w:rFonts w:hint="default" w:ascii="Times New Roman" w:hAnsi="Times New Roman" w:eastAsia="仿宋_GB2312" w:cs="Times New Roman"/>
          <w:color w:val="auto"/>
          <w:sz w:val="32"/>
          <w:szCs w:val="32"/>
          <w:highlight w:val="none"/>
          <w:shd w:val="clear" w:color="auto" w:fill="FFFFFF"/>
        </w:rPr>
        <w:t>　　</w:t>
      </w:r>
      <w:r>
        <w:rPr>
          <w:rFonts w:hint="eastAsia" w:ascii="Times New Roman" w:hAnsi="Times New Roman" w:eastAsia="仿宋_GB2312" w:cs="Times New Roman"/>
          <w:color w:val="auto"/>
          <w:sz w:val="32"/>
          <w:szCs w:val="32"/>
          <w:highlight w:val="none"/>
          <w:shd w:val="clear" w:color="auto" w:fill="FFFFFF"/>
          <w:lang w:eastAsia="zh-CN"/>
        </w:rPr>
        <w:t>（六）</w:t>
      </w:r>
      <w:r>
        <w:rPr>
          <w:rFonts w:hint="default" w:ascii="Times New Roman" w:hAnsi="Times New Roman" w:eastAsia="仿宋_GB2312" w:cs="Times New Roman"/>
          <w:color w:val="auto"/>
          <w:sz w:val="32"/>
          <w:szCs w:val="32"/>
          <w:highlight w:val="none"/>
          <w:shd w:val="clear" w:color="auto" w:fill="FFFFFF"/>
        </w:rPr>
        <w:t>信息传输、软件和信息技术服务人员</w:t>
      </w:r>
    </w:p>
    <w:p>
      <w:pPr>
        <w:pStyle w:val="9"/>
        <w:widowControl w:val="0"/>
        <w:shd w:val="clear" w:color="auto" w:fill="FFFFFF"/>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lang w:eastAsia="zh-CN"/>
        </w:rPr>
        <w:t>（七）</w:t>
      </w:r>
      <w:r>
        <w:rPr>
          <w:rFonts w:hint="default" w:ascii="Times New Roman" w:hAnsi="Times New Roman" w:eastAsia="仿宋_GB2312" w:cs="Times New Roman"/>
          <w:color w:val="auto"/>
          <w:sz w:val="32"/>
          <w:szCs w:val="32"/>
          <w:highlight w:val="none"/>
          <w:shd w:val="clear" w:color="auto" w:fill="FFFFFF"/>
        </w:rPr>
        <w:t>科学研究人员</w:t>
      </w:r>
    </w:p>
    <w:p>
      <w:pPr>
        <w:pStyle w:val="9"/>
        <w:widowControl w:val="0"/>
        <w:shd w:val="clear" w:color="auto" w:fill="FFFFFF"/>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lang w:eastAsia="zh-CN"/>
        </w:rPr>
        <w:t>（八）</w:t>
      </w:r>
      <w:r>
        <w:rPr>
          <w:rFonts w:hint="default" w:ascii="Times New Roman" w:hAnsi="Times New Roman" w:eastAsia="仿宋_GB2312" w:cs="Times New Roman"/>
          <w:color w:val="auto"/>
          <w:sz w:val="32"/>
          <w:szCs w:val="32"/>
          <w:highlight w:val="none"/>
          <w:shd w:val="clear" w:color="auto" w:fill="FFFFFF"/>
        </w:rPr>
        <w:t>工程技术人员</w:t>
      </w:r>
    </w:p>
    <w:p>
      <w:pPr>
        <w:pStyle w:val="9"/>
        <w:widowControl w:val="0"/>
        <w:shd w:val="clear" w:color="auto" w:fill="FFFFFF"/>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lang w:eastAsia="zh-CN"/>
        </w:rPr>
        <w:t>（九）</w:t>
      </w:r>
      <w:r>
        <w:rPr>
          <w:rFonts w:hint="default" w:ascii="Times New Roman" w:hAnsi="Times New Roman" w:eastAsia="仿宋_GB2312" w:cs="Times New Roman"/>
          <w:color w:val="auto"/>
          <w:sz w:val="32"/>
          <w:szCs w:val="32"/>
          <w:highlight w:val="none"/>
          <w:shd w:val="clear" w:color="auto" w:fill="FFFFFF"/>
        </w:rPr>
        <w:t>农业技术人员</w:t>
      </w:r>
    </w:p>
    <w:p>
      <w:pPr>
        <w:pStyle w:val="9"/>
        <w:widowControl w:val="0"/>
        <w:shd w:val="clear" w:color="auto" w:fill="FFFFFF"/>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lang w:eastAsia="zh-CN"/>
        </w:rPr>
        <w:t>（十）</w:t>
      </w:r>
      <w:r>
        <w:rPr>
          <w:rFonts w:hint="default" w:ascii="Times New Roman" w:hAnsi="Times New Roman" w:eastAsia="仿宋_GB2312" w:cs="Times New Roman"/>
          <w:color w:val="auto"/>
          <w:sz w:val="32"/>
          <w:szCs w:val="32"/>
          <w:highlight w:val="none"/>
          <w:shd w:val="clear" w:color="auto" w:fill="FFFFFF"/>
        </w:rPr>
        <w:t>卫生专业技术人员</w:t>
      </w:r>
      <w:r>
        <w:rPr>
          <w:rFonts w:hint="default" w:ascii="Times New Roman" w:hAnsi="Times New Roman" w:eastAsia="仿宋_GB2312" w:cs="Times New Roman"/>
          <w:color w:val="auto"/>
          <w:sz w:val="32"/>
          <w:szCs w:val="32"/>
          <w:highlight w:val="none"/>
          <w:shd w:val="clear" w:color="auto" w:fill="FFFFFF"/>
        </w:rPr>
        <w:br w:type="textWrapping"/>
      </w:r>
      <w:r>
        <w:rPr>
          <w:rFonts w:hint="default" w:ascii="Times New Roman" w:hAnsi="Times New Roman" w:eastAsia="仿宋_GB2312" w:cs="Times New Roman"/>
          <w:color w:val="auto"/>
          <w:sz w:val="32"/>
          <w:szCs w:val="32"/>
          <w:highlight w:val="none"/>
          <w:shd w:val="clear" w:color="auto" w:fill="FFFFFF"/>
        </w:rPr>
        <w:t>　　</w:t>
      </w:r>
      <w:r>
        <w:rPr>
          <w:rStyle w:val="13"/>
          <w:rFonts w:hint="eastAsia" w:ascii="Times New Roman" w:hAnsi="Times New Roman" w:eastAsia="黑体" w:cs="黑体"/>
          <w:b w:val="0"/>
          <w:color w:val="auto"/>
          <w:sz w:val="32"/>
          <w:szCs w:val="32"/>
          <w:highlight w:val="none"/>
          <w:shd w:val="clear" w:color="auto" w:fill="FFFFFF"/>
        </w:rPr>
        <w:t>二、科研类</w:t>
      </w:r>
      <w:r>
        <w:rPr>
          <w:rFonts w:hint="eastAsia" w:ascii="Times New Roman" w:hAnsi="Times New Roman" w:eastAsia="黑体" w:cs="黑体"/>
          <w:color w:val="auto"/>
          <w:sz w:val="32"/>
          <w:szCs w:val="32"/>
          <w:highlight w:val="none"/>
          <w:shd w:val="clear" w:color="auto" w:fill="FFFFFF"/>
        </w:rPr>
        <w:br w:type="textWrapping"/>
      </w:r>
      <w:r>
        <w:rPr>
          <w:rFonts w:hint="default" w:ascii="Times New Roman" w:hAnsi="Times New Roman" w:eastAsia="仿宋_GB2312" w:cs="Times New Roman"/>
          <w:color w:val="auto"/>
          <w:sz w:val="32"/>
          <w:szCs w:val="32"/>
          <w:highlight w:val="none"/>
          <w:shd w:val="clear" w:color="auto" w:fill="FFFFFF"/>
        </w:rPr>
        <w:t>　　</w:t>
      </w:r>
      <w:r>
        <w:rPr>
          <w:rFonts w:hint="eastAsia" w:ascii="Times New Roman" w:hAnsi="Times New Roman" w:eastAsia="仿宋_GB2312" w:cs="Times New Roman"/>
          <w:color w:val="auto"/>
          <w:sz w:val="32"/>
          <w:szCs w:val="32"/>
          <w:highlight w:val="none"/>
          <w:shd w:val="clear" w:color="auto" w:fill="FFFFFF"/>
          <w:lang w:eastAsia="zh-CN"/>
        </w:rPr>
        <w:t>（一）</w:t>
      </w:r>
      <w:r>
        <w:rPr>
          <w:rFonts w:hint="default" w:ascii="Times New Roman" w:hAnsi="Times New Roman" w:eastAsia="仿宋_GB2312" w:cs="Times New Roman"/>
          <w:color w:val="auto"/>
          <w:sz w:val="32"/>
          <w:szCs w:val="32"/>
          <w:highlight w:val="none"/>
          <w:shd w:val="clear" w:color="auto" w:fill="FFFFFF"/>
        </w:rPr>
        <w:t>科研项目助理</w:t>
      </w:r>
      <w:r>
        <w:rPr>
          <w:rFonts w:hint="default" w:ascii="Times New Roman" w:hAnsi="Times New Roman" w:eastAsia="仿宋_GB2312" w:cs="Times New Roman"/>
          <w:color w:val="auto"/>
          <w:sz w:val="32"/>
          <w:szCs w:val="32"/>
          <w:highlight w:val="none"/>
          <w:shd w:val="clear" w:color="auto" w:fill="FFFFFF"/>
        </w:rPr>
        <w:br w:type="textWrapping"/>
      </w:r>
      <w:r>
        <w:rPr>
          <w:rFonts w:hint="default" w:ascii="Times New Roman" w:hAnsi="Times New Roman" w:eastAsia="仿宋_GB2312" w:cs="Times New Roman"/>
          <w:color w:val="auto"/>
          <w:sz w:val="32"/>
          <w:szCs w:val="32"/>
          <w:highlight w:val="none"/>
          <w:shd w:val="clear" w:color="auto" w:fill="FFFFFF"/>
        </w:rPr>
        <w:t>　　</w:t>
      </w:r>
      <w:r>
        <w:rPr>
          <w:rFonts w:hint="eastAsia" w:ascii="Times New Roman" w:hAnsi="Times New Roman" w:eastAsia="仿宋_GB2312" w:cs="Times New Roman"/>
          <w:color w:val="auto"/>
          <w:sz w:val="32"/>
          <w:szCs w:val="32"/>
          <w:highlight w:val="none"/>
          <w:shd w:val="clear" w:color="auto" w:fill="FFFFFF"/>
          <w:lang w:eastAsia="zh-CN"/>
        </w:rPr>
        <w:t>（二）</w:t>
      </w:r>
      <w:r>
        <w:rPr>
          <w:rFonts w:hint="default" w:ascii="Times New Roman" w:hAnsi="Times New Roman" w:eastAsia="仿宋_GB2312" w:cs="Times New Roman"/>
          <w:color w:val="auto"/>
          <w:sz w:val="32"/>
          <w:szCs w:val="32"/>
          <w:highlight w:val="none"/>
          <w:shd w:val="clear" w:color="auto" w:fill="FFFFFF"/>
        </w:rPr>
        <w:t>教学助理</w:t>
      </w:r>
    </w:p>
    <w:p>
      <w:pPr>
        <w:pStyle w:val="9"/>
        <w:widowControl w:val="0"/>
        <w:shd w:val="clear" w:color="auto" w:fill="FFFFFF"/>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lang w:eastAsia="zh-CN"/>
        </w:rPr>
        <w:t>（三）</w:t>
      </w:r>
      <w:r>
        <w:rPr>
          <w:rFonts w:hint="default" w:ascii="Times New Roman" w:hAnsi="Times New Roman" w:eastAsia="仿宋_GB2312" w:cs="Times New Roman"/>
          <w:color w:val="auto"/>
          <w:sz w:val="32"/>
          <w:szCs w:val="32"/>
          <w:highlight w:val="none"/>
          <w:shd w:val="clear" w:color="auto" w:fill="FFFFFF"/>
        </w:rPr>
        <w:t>研发助理</w:t>
      </w:r>
    </w:p>
    <w:p>
      <w:pPr>
        <w:pStyle w:val="9"/>
        <w:widowControl w:val="0"/>
        <w:shd w:val="clear" w:color="auto" w:fill="FFFFFF"/>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Style w:val="13"/>
          <w:rFonts w:hint="eastAsia" w:ascii="Times New Roman" w:hAnsi="Times New Roman" w:eastAsia="黑体" w:cs="黑体"/>
          <w:b w:val="0"/>
          <w:color w:val="auto"/>
          <w:sz w:val="32"/>
          <w:szCs w:val="32"/>
          <w:highlight w:val="none"/>
          <w:shd w:val="clear" w:color="auto" w:fill="FFFFFF"/>
        </w:rPr>
        <w:t>三、技术类</w:t>
      </w:r>
      <w:r>
        <w:rPr>
          <w:rFonts w:hint="eastAsia" w:ascii="Times New Roman" w:hAnsi="Times New Roman" w:eastAsia="黑体" w:cs="黑体"/>
          <w:color w:val="auto"/>
          <w:sz w:val="32"/>
          <w:szCs w:val="32"/>
          <w:highlight w:val="none"/>
          <w:shd w:val="clear" w:color="auto" w:fill="FFFFFF"/>
        </w:rPr>
        <w:br w:type="textWrapping"/>
      </w:r>
      <w:r>
        <w:rPr>
          <w:rFonts w:hint="default" w:ascii="Times New Roman" w:hAnsi="Times New Roman" w:eastAsia="仿宋_GB2312" w:cs="Times New Roman"/>
          <w:color w:val="auto"/>
          <w:sz w:val="32"/>
          <w:szCs w:val="32"/>
          <w:highlight w:val="none"/>
          <w:shd w:val="clear" w:color="auto" w:fill="FFFFFF"/>
        </w:rPr>
        <w:t>　　</w:t>
      </w:r>
      <w:r>
        <w:rPr>
          <w:rFonts w:hint="eastAsia" w:ascii="Times New Roman" w:hAnsi="Times New Roman" w:eastAsia="仿宋_GB2312" w:cs="Times New Roman"/>
          <w:color w:val="auto"/>
          <w:sz w:val="32"/>
          <w:szCs w:val="32"/>
          <w:highlight w:val="none"/>
          <w:shd w:val="clear" w:color="auto" w:fill="FFFFFF"/>
          <w:lang w:eastAsia="zh-CN"/>
        </w:rPr>
        <w:t>（一）</w:t>
      </w:r>
      <w:r>
        <w:rPr>
          <w:rFonts w:hint="default" w:ascii="Times New Roman" w:hAnsi="Times New Roman" w:eastAsia="仿宋_GB2312" w:cs="Times New Roman"/>
          <w:color w:val="auto"/>
          <w:sz w:val="32"/>
          <w:szCs w:val="32"/>
          <w:highlight w:val="none"/>
          <w:shd w:val="clear" w:color="auto" w:fill="FFFFFF"/>
        </w:rPr>
        <w:t>翻译人员</w:t>
      </w:r>
      <w:r>
        <w:rPr>
          <w:rFonts w:hint="default" w:ascii="Times New Roman" w:hAnsi="Times New Roman" w:eastAsia="仿宋_GB2312" w:cs="Times New Roman"/>
          <w:color w:val="auto"/>
          <w:sz w:val="32"/>
          <w:szCs w:val="32"/>
          <w:highlight w:val="none"/>
          <w:shd w:val="clear" w:color="auto" w:fill="FFFFFF"/>
        </w:rPr>
        <w:br w:type="textWrapping"/>
      </w:r>
      <w:r>
        <w:rPr>
          <w:rFonts w:hint="default" w:ascii="Times New Roman" w:hAnsi="Times New Roman" w:eastAsia="仿宋_GB2312" w:cs="Times New Roman"/>
          <w:color w:val="auto"/>
          <w:sz w:val="32"/>
          <w:szCs w:val="32"/>
          <w:highlight w:val="none"/>
          <w:shd w:val="clear" w:color="auto" w:fill="FFFFFF"/>
        </w:rPr>
        <w:t>　　</w:t>
      </w:r>
      <w:r>
        <w:rPr>
          <w:rFonts w:hint="eastAsia" w:ascii="Times New Roman" w:hAnsi="Times New Roman" w:eastAsia="仿宋_GB2312" w:cs="Times New Roman"/>
          <w:color w:val="auto"/>
          <w:sz w:val="32"/>
          <w:szCs w:val="32"/>
          <w:highlight w:val="none"/>
          <w:shd w:val="clear" w:color="auto" w:fill="FFFFFF"/>
          <w:lang w:eastAsia="zh-CN"/>
        </w:rPr>
        <w:t>（二）</w:t>
      </w:r>
      <w:r>
        <w:rPr>
          <w:rFonts w:hint="default" w:ascii="Times New Roman" w:hAnsi="Times New Roman" w:eastAsia="仿宋_GB2312" w:cs="Times New Roman"/>
          <w:color w:val="auto"/>
          <w:sz w:val="32"/>
          <w:szCs w:val="32"/>
          <w:highlight w:val="none"/>
          <w:shd w:val="clear" w:color="auto" w:fill="FFFFFF"/>
        </w:rPr>
        <w:t>设计人员</w:t>
      </w:r>
      <w:r>
        <w:rPr>
          <w:rFonts w:hint="default" w:ascii="Times New Roman" w:hAnsi="Times New Roman" w:eastAsia="仿宋_GB2312" w:cs="Times New Roman"/>
          <w:color w:val="auto"/>
          <w:sz w:val="32"/>
          <w:szCs w:val="32"/>
          <w:highlight w:val="none"/>
          <w:shd w:val="clear" w:color="auto" w:fill="FFFFFF"/>
        </w:rPr>
        <w:br w:type="textWrapping"/>
      </w:r>
      <w:r>
        <w:rPr>
          <w:rFonts w:hint="default" w:ascii="Times New Roman" w:hAnsi="Times New Roman" w:eastAsia="仿宋_GB2312" w:cs="Times New Roman"/>
          <w:color w:val="auto"/>
          <w:sz w:val="32"/>
          <w:szCs w:val="32"/>
          <w:highlight w:val="none"/>
          <w:shd w:val="clear" w:color="auto" w:fill="FFFFFF"/>
        </w:rPr>
        <w:t>　　</w:t>
      </w:r>
      <w:r>
        <w:rPr>
          <w:rFonts w:hint="eastAsia" w:ascii="Times New Roman" w:hAnsi="Times New Roman" w:eastAsia="仿宋_GB2312" w:cs="Times New Roman"/>
          <w:color w:val="auto"/>
          <w:sz w:val="32"/>
          <w:szCs w:val="32"/>
          <w:highlight w:val="none"/>
          <w:shd w:val="clear" w:color="auto" w:fill="FFFFFF"/>
          <w:lang w:eastAsia="zh-CN"/>
        </w:rPr>
        <w:t>（三）</w:t>
      </w:r>
      <w:r>
        <w:rPr>
          <w:rFonts w:hint="default" w:ascii="Times New Roman" w:hAnsi="Times New Roman" w:eastAsia="仿宋_GB2312" w:cs="Times New Roman"/>
          <w:color w:val="auto"/>
          <w:sz w:val="32"/>
          <w:szCs w:val="32"/>
          <w:highlight w:val="none"/>
          <w:shd w:val="clear" w:color="auto" w:fill="FFFFFF"/>
        </w:rPr>
        <w:t>技术服务人员</w:t>
      </w:r>
    </w:p>
    <w:p>
      <w:pPr>
        <w:pStyle w:val="9"/>
        <w:widowControl w:val="0"/>
        <w:shd w:val="clear" w:color="auto" w:fill="FFFFFF"/>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lang w:eastAsia="zh-CN"/>
        </w:rPr>
        <w:t>（四）</w:t>
      </w:r>
      <w:r>
        <w:rPr>
          <w:rFonts w:hint="default" w:ascii="Times New Roman" w:hAnsi="Times New Roman" w:eastAsia="仿宋_GB2312" w:cs="Times New Roman"/>
          <w:color w:val="auto"/>
          <w:sz w:val="32"/>
          <w:szCs w:val="32"/>
          <w:highlight w:val="none"/>
          <w:shd w:val="clear" w:color="auto" w:fill="FFFFFF"/>
        </w:rPr>
        <w:t>经济和金融专业人员</w:t>
      </w:r>
    </w:p>
    <w:p>
      <w:pPr>
        <w:pStyle w:val="9"/>
        <w:widowControl w:val="0"/>
        <w:shd w:val="clear" w:color="auto" w:fill="FFFFFF"/>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上述岗位定期通过天津市就业见习服务平台进行更新</w:t>
      </w:r>
      <w:r>
        <w:rPr>
          <w:rFonts w:hint="eastAsia" w:ascii="Times New Roman" w:hAnsi="Times New Roman" w:eastAsia="仿宋_GB2312" w:cs="Times New Roman"/>
          <w:color w:val="auto"/>
          <w:sz w:val="32"/>
          <w:szCs w:val="32"/>
          <w:highlight w:val="none"/>
          <w:shd w:val="clear" w:color="auto" w:fill="FFFFFF"/>
          <w:lang w:eastAsia="zh-CN"/>
        </w:rPr>
        <w:t>。</w:t>
      </w:r>
    </w:p>
    <w:p>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文星简小标宋" w:cs="Times New Roman"/>
          <w:color w:val="auto"/>
          <w:sz w:val="44"/>
          <w:szCs w:val="44"/>
          <w:highlight w:val="none"/>
        </w:rPr>
        <w:br w:type="page"/>
      </w:r>
    </w:p>
    <w:p>
      <w:pPr>
        <w:adjustRightInd w:val="0"/>
        <w:snapToGrid w:val="0"/>
        <w:spacing w:line="60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adjustRightInd w:val="0"/>
        <w:snapToGrid w:val="0"/>
        <w:spacing w:line="600" w:lineRule="exact"/>
        <w:rPr>
          <w:rFonts w:hint="default" w:ascii="Times New Roman" w:hAnsi="Times New Roman" w:eastAsia="黑体" w:cs="Times New Roman"/>
          <w:color w:val="auto"/>
          <w:sz w:val="32"/>
          <w:szCs w:val="32"/>
          <w:highlight w:val="none"/>
        </w:rPr>
      </w:pPr>
    </w:p>
    <w:p>
      <w:pPr>
        <w:adjustRightInd w:val="0"/>
        <w:snapToGrid w:val="0"/>
        <w:spacing w:line="600" w:lineRule="exact"/>
        <w:jc w:val="center"/>
        <w:rPr>
          <w:rFonts w:hint="eastAsia" w:ascii="Times New Roman" w:hAnsi="Times New Roman" w:eastAsia="方正小标宋简体" w:cs="方正小标宋简体"/>
          <w:color w:val="auto"/>
          <w:sz w:val="44"/>
          <w:szCs w:val="44"/>
          <w:highlight w:val="none"/>
        </w:rPr>
      </w:pPr>
      <w:r>
        <w:rPr>
          <w:rFonts w:hint="eastAsia" w:ascii="Times New Roman" w:hAnsi="Times New Roman" w:eastAsia="方正小标宋简体" w:cs="方正小标宋简体"/>
          <w:color w:val="auto"/>
          <w:sz w:val="44"/>
          <w:szCs w:val="44"/>
          <w:highlight w:val="none"/>
        </w:rPr>
        <w:t>就业见习基地年度总结评估细则</w:t>
      </w:r>
    </w:p>
    <w:p>
      <w:pPr>
        <w:adjustRightInd w:val="0"/>
        <w:snapToGrid w:val="0"/>
        <w:spacing w:line="600" w:lineRule="exact"/>
        <w:rPr>
          <w:rFonts w:hint="default" w:ascii="Times New Roman" w:hAnsi="Times New Roman" w:eastAsia="仿宋_GB2312" w:cs="Times New Roman"/>
          <w:color w:val="auto"/>
          <w:sz w:val="32"/>
          <w:highlight w:val="none"/>
        </w:rPr>
      </w:pPr>
    </w:p>
    <w:p>
      <w:pPr>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一、总结评估范围</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color w:val="auto"/>
          <w:sz w:val="32"/>
          <w:szCs w:val="32"/>
          <w:highlight w:val="none"/>
          <w:lang w:eastAsia="zh-CN"/>
        </w:rPr>
        <w:t>区人社行政部门</w:t>
      </w:r>
      <w:r>
        <w:rPr>
          <w:rFonts w:hint="default" w:ascii="Times New Roman" w:hAnsi="Times New Roman" w:eastAsia="仿宋_GB2312" w:cs="Times New Roman"/>
          <w:color w:val="auto"/>
          <w:sz w:val="32"/>
          <w:szCs w:val="32"/>
          <w:highlight w:val="none"/>
        </w:rPr>
        <w:t>负责对本辖区内有效的就业见习基地进行总结评估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每年初前5个工作日启动</w:t>
      </w:r>
      <w:r>
        <w:rPr>
          <w:rFonts w:hint="eastAsia" w:eastAsia="仿宋_GB2312" w:cs="Times New Roman"/>
          <w:color w:val="auto"/>
          <w:sz w:val="32"/>
          <w:szCs w:val="32"/>
          <w:highlight w:val="none"/>
          <w:lang w:eastAsia="zh-CN"/>
        </w:rPr>
        <w:t>。</w:t>
      </w:r>
    </w:p>
    <w:p>
      <w:pPr>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二、总结评估内容</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w:t>
      </w:r>
      <w:r>
        <w:rPr>
          <w:rFonts w:hint="eastAsia" w:eastAsia="仿宋_GB2312" w:cs="Times New Roman"/>
          <w:color w:val="auto"/>
          <w:sz w:val="32"/>
          <w:szCs w:val="32"/>
          <w:highlight w:val="none"/>
          <w:lang w:eastAsia="zh-CN"/>
        </w:rPr>
        <w:t>留用</w:t>
      </w:r>
      <w:r>
        <w:rPr>
          <w:rFonts w:hint="default" w:ascii="Times New Roman" w:hAnsi="Times New Roman" w:eastAsia="仿宋_GB2312" w:cs="Times New Roman"/>
          <w:color w:val="auto"/>
          <w:sz w:val="32"/>
          <w:szCs w:val="32"/>
          <w:highlight w:val="none"/>
        </w:rPr>
        <w:t>见习</w:t>
      </w:r>
      <w:r>
        <w:rPr>
          <w:rFonts w:hint="eastAsia" w:eastAsia="仿宋_GB2312" w:cs="Times New Roman"/>
          <w:color w:val="auto"/>
          <w:sz w:val="32"/>
          <w:szCs w:val="32"/>
          <w:highlight w:val="none"/>
          <w:lang w:eastAsia="zh-CN"/>
        </w:rPr>
        <w:t>人员</w:t>
      </w:r>
      <w:r>
        <w:rPr>
          <w:rFonts w:hint="default" w:ascii="Times New Roman" w:hAnsi="Times New Roman" w:eastAsia="仿宋_GB2312" w:cs="Times New Roman"/>
          <w:color w:val="auto"/>
          <w:sz w:val="32"/>
          <w:szCs w:val="32"/>
          <w:highlight w:val="none"/>
        </w:rPr>
        <w:t>情况</w:t>
      </w:r>
      <w:r>
        <w:rPr>
          <w:rFonts w:hint="eastAsia" w:eastAsia="仿宋_GB2312" w:cs="Times New Roman"/>
          <w:color w:val="auto"/>
          <w:sz w:val="32"/>
          <w:szCs w:val="32"/>
          <w:highlight w:val="none"/>
          <w:lang w:eastAsia="zh-CN"/>
        </w:rPr>
        <w:t>。</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（二）是否存在以派遣或培训等形式将见习人员派到其他单位见习情况</w:t>
      </w:r>
      <w:r>
        <w:rPr>
          <w:rFonts w:hint="eastAsia" w:eastAsia="仿宋_GB2312" w:cs="Times New Roman"/>
          <w:color w:val="auto"/>
          <w:sz w:val="32"/>
          <w:szCs w:val="32"/>
          <w:highlight w:val="none"/>
          <w:lang w:eastAsia="zh-CN"/>
        </w:rPr>
        <w:t>。</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（三）按规定申领见习补贴情况，申报材料是否规范、准确，有无冒领、虚领等问题</w:t>
      </w:r>
      <w:r>
        <w:rPr>
          <w:rFonts w:hint="eastAsia" w:eastAsia="仿宋_GB2312" w:cs="Times New Roman"/>
          <w:color w:val="auto"/>
          <w:sz w:val="32"/>
          <w:szCs w:val="32"/>
          <w:highlight w:val="none"/>
          <w:lang w:eastAsia="zh-CN"/>
        </w:rPr>
        <w:t>。</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（四）是否为见习人员配备带教老师并安排具有一定知识、技术、技能含量的见习活动</w:t>
      </w:r>
      <w:r>
        <w:rPr>
          <w:rFonts w:hint="eastAsia" w:eastAsia="仿宋_GB2312" w:cs="Times New Roman"/>
          <w:color w:val="auto"/>
          <w:sz w:val="32"/>
          <w:szCs w:val="32"/>
          <w:highlight w:val="none"/>
          <w:lang w:eastAsia="zh-CN"/>
        </w:rPr>
        <w:t>。</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（五）是否按要求在规定时间内与见习人员签订见习协议，明确见习岗位、见习期限、见习生活费以及见习单位和见习人员的权利义务等内容</w:t>
      </w:r>
      <w:r>
        <w:rPr>
          <w:rFonts w:hint="eastAsia" w:eastAsia="仿宋_GB2312" w:cs="Times New Roman"/>
          <w:color w:val="auto"/>
          <w:sz w:val="32"/>
          <w:szCs w:val="32"/>
          <w:highlight w:val="none"/>
          <w:lang w:eastAsia="zh-CN"/>
        </w:rPr>
        <w:t>。</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（六）见习岗位落实情况，备案情况与实际情况是否一致</w:t>
      </w:r>
      <w:r>
        <w:rPr>
          <w:rFonts w:hint="eastAsia" w:eastAsia="仿宋_GB2312" w:cs="Times New Roman"/>
          <w:color w:val="auto"/>
          <w:sz w:val="32"/>
          <w:szCs w:val="32"/>
          <w:highlight w:val="none"/>
          <w:lang w:eastAsia="zh-CN"/>
        </w:rPr>
        <w:t>。</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（七）增设见习备案地点运行情况</w:t>
      </w:r>
      <w:r>
        <w:rPr>
          <w:rFonts w:hint="eastAsia" w:eastAsia="仿宋_GB2312" w:cs="Times New Roman"/>
          <w:color w:val="auto"/>
          <w:sz w:val="32"/>
          <w:szCs w:val="32"/>
          <w:highlight w:val="none"/>
          <w:lang w:eastAsia="zh-CN"/>
        </w:rPr>
        <w:t>。</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（八）就业见习基地是否按规定及时、足额将生活费发放给见习人员，是否存在截留、扣减见习人员生活费、侵害见习人员权益的情况，是否存在以培训费、服装费等名义向见习人员收取费用情况</w:t>
      </w:r>
      <w:r>
        <w:rPr>
          <w:rFonts w:hint="eastAsia" w:eastAsia="仿宋_GB2312" w:cs="Times New Roman"/>
          <w:color w:val="auto"/>
          <w:sz w:val="32"/>
          <w:szCs w:val="32"/>
          <w:highlight w:val="none"/>
          <w:lang w:eastAsia="zh-CN"/>
        </w:rPr>
        <w:t>。</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（九）信用中国、天津市市场主体信用信息公示系统中的企业诚信情况</w:t>
      </w:r>
      <w:r>
        <w:rPr>
          <w:rFonts w:hint="eastAsia" w:eastAsia="仿宋_GB2312" w:cs="Times New Roman"/>
          <w:color w:val="auto"/>
          <w:sz w:val="32"/>
          <w:szCs w:val="32"/>
          <w:highlight w:val="none"/>
          <w:lang w:eastAsia="zh-CN"/>
        </w:rPr>
        <w:t>。</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（十）对见习经历进行互认情况</w:t>
      </w:r>
      <w:r>
        <w:rPr>
          <w:rFonts w:hint="eastAsia" w:eastAsia="仿宋_GB2312" w:cs="Times New Roman"/>
          <w:color w:val="auto"/>
          <w:sz w:val="32"/>
          <w:szCs w:val="32"/>
          <w:highlight w:val="none"/>
          <w:lang w:eastAsia="zh-CN"/>
        </w:rPr>
        <w:t>。</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（十一）其他情况。</w:t>
      </w:r>
    </w:p>
    <w:p>
      <w:pPr>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三、总结评估程序</w:t>
      </w:r>
    </w:p>
    <w:p>
      <w:pPr>
        <w:spacing w:line="60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（一）自评。1月10日前，就业见习基地</w:t>
      </w:r>
      <w:r>
        <w:rPr>
          <w:rFonts w:hint="eastAsia" w:eastAsia="仿宋_GB2312" w:cs="仿宋_GB2312"/>
          <w:color w:val="auto"/>
          <w:sz w:val="32"/>
          <w:szCs w:val="32"/>
          <w:highlight w:val="none"/>
          <w:lang w:eastAsia="zh-CN"/>
        </w:rPr>
        <w:t>开展自主总结评估，</w:t>
      </w:r>
      <w:r>
        <w:rPr>
          <w:rFonts w:hint="eastAsia" w:ascii="Times New Roman" w:hAnsi="Times New Roman" w:eastAsia="仿宋_GB2312" w:cs="仿宋_GB2312"/>
          <w:color w:val="auto"/>
          <w:sz w:val="32"/>
          <w:szCs w:val="32"/>
          <w:highlight w:val="none"/>
        </w:rPr>
        <w:t>将《天津市就业见习基地年度总结评估报告》或《天津市就业见习基地注销申请表》报送至</w:t>
      </w:r>
      <w:r>
        <w:rPr>
          <w:rFonts w:hint="eastAsia" w:ascii="Times New Roman" w:hAnsi="Times New Roman" w:eastAsia="仿宋_GB2312" w:cs="仿宋_GB2312"/>
          <w:color w:val="auto"/>
          <w:sz w:val="32"/>
          <w:szCs w:val="32"/>
          <w:highlight w:val="none"/>
          <w:lang w:eastAsia="zh-CN"/>
        </w:rPr>
        <w:t>区人社行政部门</w:t>
      </w:r>
      <w:r>
        <w:rPr>
          <w:rFonts w:hint="eastAsia" w:ascii="Times New Roman" w:hAnsi="Times New Roman" w:eastAsia="仿宋_GB2312" w:cs="仿宋_GB2312"/>
          <w:color w:val="auto"/>
          <w:sz w:val="32"/>
          <w:szCs w:val="32"/>
          <w:highlight w:val="none"/>
        </w:rPr>
        <w:t>。</w:t>
      </w:r>
    </w:p>
    <w:p>
      <w:pPr>
        <w:spacing w:line="600" w:lineRule="exact"/>
        <w:ind w:firstLine="640" w:firstLineChars="200"/>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w:t>
      </w:r>
      <w:r>
        <w:rPr>
          <w:rFonts w:hint="eastAsia" w:eastAsia="仿宋_GB2312" w:cs="仿宋_GB2312"/>
          <w:b w:val="0"/>
          <w:bCs w:val="0"/>
          <w:color w:val="auto"/>
          <w:sz w:val="32"/>
          <w:szCs w:val="32"/>
          <w:highlight w:val="none"/>
          <w:lang w:eastAsia="zh-CN"/>
        </w:rPr>
        <w:t>复评</w:t>
      </w:r>
      <w:r>
        <w:rPr>
          <w:rFonts w:hint="eastAsia" w:ascii="Times New Roman" w:hAnsi="Times New Roman" w:eastAsia="仿宋_GB2312" w:cs="仿宋_GB2312"/>
          <w:b w:val="0"/>
          <w:bCs w:val="0"/>
          <w:color w:val="auto"/>
          <w:sz w:val="32"/>
          <w:szCs w:val="32"/>
          <w:highlight w:val="none"/>
        </w:rPr>
        <w:t>。1月20日前，区人社</w:t>
      </w:r>
      <w:r>
        <w:rPr>
          <w:rFonts w:hint="eastAsia" w:ascii="Times New Roman" w:hAnsi="Times New Roman" w:eastAsia="仿宋_GB2312" w:cs="仿宋_GB2312"/>
          <w:b w:val="0"/>
          <w:bCs w:val="0"/>
          <w:color w:val="auto"/>
          <w:sz w:val="32"/>
          <w:szCs w:val="32"/>
          <w:highlight w:val="none"/>
          <w:lang w:eastAsia="zh-CN"/>
        </w:rPr>
        <w:t>行政</w:t>
      </w:r>
      <w:r>
        <w:rPr>
          <w:rFonts w:hint="eastAsia" w:ascii="Times New Roman" w:hAnsi="Times New Roman" w:eastAsia="仿宋_GB2312" w:cs="仿宋_GB2312"/>
          <w:b w:val="0"/>
          <w:bCs w:val="0"/>
          <w:color w:val="auto"/>
          <w:sz w:val="32"/>
          <w:szCs w:val="32"/>
          <w:highlight w:val="none"/>
        </w:rPr>
        <w:t>部门</w:t>
      </w:r>
      <w:r>
        <w:rPr>
          <w:rFonts w:hint="eastAsia" w:eastAsia="仿宋_GB2312" w:cs="仿宋_GB2312"/>
          <w:b w:val="0"/>
          <w:bCs w:val="0"/>
          <w:color w:val="auto"/>
          <w:sz w:val="32"/>
          <w:szCs w:val="32"/>
          <w:highlight w:val="none"/>
          <w:lang w:eastAsia="zh-CN"/>
        </w:rPr>
        <w:t>对</w:t>
      </w:r>
      <w:r>
        <w:rPr>
          <w:rFonts w:hint="eastAsia" w:ascii="Times New Roman" w:hAnsi="Times New Roman" w:eastAsia="仿宋_GB2312" w:cs="仿宋_GB2312"/>
          <w:b w:val="0"/>
          <w:bCs w:val="0"/>
          <w:color w:val="auto"/>
          <w:sz w:val="32"/>
          <w:szCs w:val="32"/>
          <w:highlight w:val="none"/>
        </w:rPr>
        <w:t>就业见习基地</w:t>
      </w:r>
      <w:r>
        <w:rPr>
          <w:rFonts w:hint="eastAsia" w:eastAsia="仿宋_GB2312" w:cs="仿宋_GB2312"/>
          <w:b w:val="0"/>
          <w:bCs w:val="0"/>
          <w:color w:val="auto"/>
          <w:sz w:val="32"/>
          <w:szCs w:val="32"/>
          <w:highlight w:val="none"/>
          <w:lang w:eastAsia="zh-CN"/>
        </w:rPr>
        <w:t>进行复评，并将</w:t>
      </w:r>
      <w:r>
        <w:rPr>
          <w:rFonts w:hint="eastAsia" w:ascii="Times New Roman" w:hAnsi="Times New Roman" w:eastAsia="仿宋_GB2312" w:cs="仿宋_GB2312"/>
          <w:b w:val="0"/>
          <w:bCs w:val="0"/>
          <w:color w:val="auto"/>
          <w:sz w:val="32"/>
          <w:szCs w:val="32"/>
          <w:highlight w:val="none"/>
        </w:rPr>
        <w:t>年度总结评估材料、评估结果、《天津市就业见习基地年度总结评估情况汇总表》及电子版报</w:t>
      </w:r>
      <w:r>
        <w:rPr>
          <w:rFonts w:hint="eastAsia" w:ascii="Times New Roman" w:hAnsi="Times New Roman" w:eastAsia="仿宋_GB2312" w:cs="仿宋_GB2312"/>
          <w:b w:val="0"/>
          <w:bCs w:val="0"/>
          <w:color w:val="auto"/>
          <w:sz w:val="32"/>
          <w:szCs w:val="32"/>
          <w:highlight w:val="none"/>
          <w:lang w:val="en-US" w:eastAsia="zh-CN"/>
        </w:rPr>
        <w:t>市级公共就业服务机构</w:t>
      </w:r>
      <w:r>
        <w:rPr>
          <w:rFonts w:hint="eastAsia" w:ascii="Times New Roman" w:hAnsi="Times New Roman" w:eastAsia="仿宋_GB2312" w:cs="仿宋_GB2312"/>
          <w:b w:val="0"/>
          <w:bCs w:val="0"/>
          <w:color w:val="auto"/>
          <w:sz w:val="32"/>
          <w:szCs w:val="32"/>
          <w:highlight w:val="none"/>
        </w:rPr>
        <w:t>。</w:t>
      </w:r>
    </w:p>
    <w:p>
      <w:pPr>
        <w:spacing w:line="60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（三）复核。1月31日前，</w:t>
      </w:r>
      <w:r>
        <w:rPr>
          <w:rFonts w:hint="eastAsia" w:ascii="Times New Roman" w:hAnsi="Times New Roman" w:eastAsia="仿宋_GB2312" w:cs="仿宋_GB2312"/>
          <w:color w:val="auto"/>
          <w:sz w:val="32"/>
          <w:szCs w:val="32"/>
          <w:highlight w:val="none"/>
          <w:lang w:val="en-US" w:eastAsia="zh-CN"/>
        </w:rPr>
        <w:t>市级公共就业服务机构</w:t>
      </w:r>
      <w:r>
        <w:rPr>
          <w:rFonts w:hint="eastAsia" w:eastAsia="仿宋_GB2312" w:cs="仿宋_GB2312"/>
          <w:color w:val="auto"/>
          <w:sz w:val="32"/>
          <w:szCs w:val="32"/>
          <w:highlight w:val="none"/>
          <w:lang w:val="en-US" w:eastAsia="zh-CN"/>
        </w:rPr>
        <w:t>对各区人社行政部门上报材料进行</w:t>
      </w:r>
      <w:r>
        <w:rPr>
          <w:rFonts w:hint="eastAsia" w:ascii="Times New Roman" w:hAnsi="Times New Roman" w:eastAsia="仿宋_GB2312" w:cs="仿宋_GB2312"/>
          <w:color w:val="auto"/>
          <w:sz w:val="32"/>
          <w:szCs w:val="32"/>
          <w:highlight w:val="none"/>
        </w:rPr>
        <w:t>复核</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汇总后将总结评估结果报市人社</w:t>
      </w:r>
      <w:r>
        <w:rPr>
          <w:rFonts w:hint="eastAsia" w:ascii="Times New Roman" w:hAnsi="Times New Roman" w:eastAsia="仿宋_GB2312" w:cs="仿宋_GB2312"/>
          <w:color w:val="auto"/>
          <w:sz w:val="32"/>
          <w:szCs w:val="32"/>
          <w:highlight w:val="none"/>
          <w:lang w:eastAsia="zh-CN"/>
        </w:rPr>
        <w:t>行政</w:t>
      </w:r>
      <w:r>
        <w:rPr>
          <w:rFonts w:hint="eastAsia" w:ascii="Times New Roman" w:hAnsi="Times New Roman" w:eastAsia="仿宋_GB2312" w:cs="仿宋_GB2312"/>
          <w:color w:val="auto"/>
          <w:sz w:val="32"/>
          <w:szCs w:val="32"/>
          <w:highlight w:val="none"/>
        </w:rPr>
        <w:t>部门</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市人社</w:t>
      </w:r>
      <w:r>
        <w:rPr>
          <w:rFonts w:hint="eastAsia" w:ascii="Times New Roman" w:hAnsi="Times New Roman" w:eastAsia="仿宋_GB2312" w:cs="仿宋_GB2312"/>
          <w:color w:val="auto"/>
          <w:sz w:val="32"/>
          <w:szCs w:val="32"/>
          <w:highlight w:val="none"/>
          <w:lang w:eastAsia="zh-CN"/>
        </w:rPr>
        <w:t>行政</w:t>
      </w:r>
      <w:r>
        <w:rPr>
          <w:rFonts w:hint="eastAsia" w:ascii="Times New Roman" w:hAnsi="Times New Roman" w:eastAsia="仿宋_GB2312" w:cs="仿宋_GB2312"/>
          <w:color w:val="auto"/>
          <w:sz w:val="32"/>
          <w:szCs w:val="32"/>
          <w:highlight w:val="none"/>
        </w:rPr>
        <w:t>部门</w:t>
      </w:r>
      <w:r>
        <w:rPr>
          <w:rFonts w:hint="eastAsia" w:eastAsia="仿宋_GB2312" w:cs="仿宋_GB2312"/>
          <w:color w:val="auto"/>
          <w:sz w:val="32"/>
          <w:szCs w:val="32"/>
          <w:highlight w:val="none"/>
          <w:lang w:eastAsia="zh-CN"/>
        </w:rPr>
        <w:t>统一</w:t>
      </w:r>
      <w:r>
        <w:rPr>
          <w:rFonts w:hint="eastAsia" w:ascii="Times New Roman" w:hAnsi="Times New Roman" w:eastAsia="仿宋_GB2312" w:cs="仿宋_GB2312"/>
          <w:color w:val="auto"/>
          <w:sz w:val="32"/>
          <w:szCs w:val="32"/>
          <w:highlight w:val="none"/>
        </w:rPr>
        <w:t>向社会公布。</w:t>
      </w:r>
    </w:p>
    <w:p>
      <w:pPr>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四、总结评估结果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（一）优秀。区人社</w:t>
      </w:r>
      <w:r>
        <w:rPr>
          <w:rFonts w:hint="eastAsia" w:ascii="Times New Roman" w:hAnsi="Times New Roman" w:eastAsia="仿宋_GB2312" w:cs="仿宋_GB2312"/>
          <w:color w:val="auto"/>
          <w:sz w:val="32"/>
          <w:szCs w:val="32"/>
          <w:highlight w:val="none"/>
          <w:lang w:eastAsia="zh-CN"/>
        </w:rPr>
        <w:t>行政</w:t>
      </w:r>
      <w:r>
        <w:rPr>
          <w:rFonts w:hint="eastAsia" w:ascii="Times New Roman" w:hAnsi="Times New Roman" w:eastAsia="仿宋_GB2312" w:cs="仿宋_GB2312"/>
          <w:color w:val="auto"/>
          <w:sz w:val="32"/>
          <w:szCs w:val="32"/>
          <w:highlight w:val="none"/>
        </w:rPr>
        <w:t>部门根据本年度就业见习基地安排见习人数、见习岗位质量、见习留用人数、见习人员满意度以及日常检查、信访投诉等情况，推荐2家（滨海新区推荐5家）就业见习基地</w:t>
      </w:r>
      <w:r>
        <w:rPr>
          <w:rFonts w:hint="eastAsia" w:eastAsia="仿宋_GB2312" w:cs="仿宋_GB2312"/>
          <w:color w:val="auto"/>
          <w:sz w:val="32"/>
          <w:szCs w:val="32"/>
          <w:highlight w:val="none"/>
          <w:lang w:eastAsia="zh-CN"/>
        </w:rPr>
        <w:t>为</w:t>
      </w:r>
      <w:r>
        <w:rPr>
          <w:rFonts w:hint="eastAsia" w:ascii="Times New Roman" w:hAnsi="Times New Roman" w:eastAsia="仿宋_GB2312" w:cs="仿宋_GB2312"/>
          <w:color w:val="auto"/>
          <w:sz w:val="32"/>
          <w:szCs w:val="32"/>
          <w:highlight w:val="none"/>
        </w:rPr>
        <w:t>优秀</w:t>
      </w:r>
      <w:r>
        <w:rPr>
          <w:rFonts w:hint="eastAsia" w:eastAsia="仿宋_GB2312" w:cs="仿宋_GB2312"/>
          <w:color w:val="auto"/>
          <w:sz w:val="32"/>
          <w:szCs w:val="32"/>
          <w:highlight w:val="none"/>
          <w:lang w:eastAsia="zh-CN"/>
        </w:rPr>
        <w:t>等次</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b w:val="0"/>
          <w:bCs w:val="0"/>
          <w:color w:val="auto"/>
          <w:sz w:val="32"/>
          <w:szCs w:val="32"/>
          <w:highlight w:val="none"/>
        </w:rPr>
        <w:t>填报《天津市就业见习基地优秀</w:t>
      </w:r>
      <w:r>
        <w:rPr>
          <w:rFonts w:hint="eastAsia" w:ascii="Times New Roman" w:hAnsi="Times New Roman" w:eastAsia="仿宋_GB2312" w:cs="仿宋_GB2312"/>
          <w:b w:val="0"/>
          <w:bCs w:val="0"/>
          <w:color w:val="auto"/>
          <w:sz w:val="32"/>
          <w:szCs w:val="32"/>
          <w:highlight w:val="none"/>
          <w:lang w:eastAsia="zh-CN"/>
        </w:rPr>
        <w:t>等次</w:t>
      </w:r>
      <w:r>
        <w:rPr>
          <w:rFonts w:hint="eastAsia" w:ascii="Times New Roman" w:hAnsi="Times New Roman" w:eastAsia="仿宋_GB2312" w:cs="仿宋_GB2312"/>
          <w:b w:val="0"/>
          <w:bCs w:val="0"/>
          <w:color w:val="auto"/>
          <w:sz w:val="32"/>
          <w:szCs w:val="32"/>
          <w:highlight w:val="none"/>
        </w:rPr>
        <w:t>推荐表》报</w:t>
      </w:r>
      <w:r>
        <w:rPr>
          <w:rFonts w:hint="eastAsia" w:ascii="Times New Roman" w:hAnsi="Times New Roman" w:eastAsia="仿宋_GB2312" w:cs="仿宋_GB2312"/>
          <w:b w:val="0"/>
          <w:bCs w:val="0"/>
          <w:color w:val="auto"/>
          <w:sz w:val="32"/>
          <w:szCs w:val="32"/>
          <w:highlight w:val="none"/>
          <w:lang w:val="en-US" w:eastAsia="zh-CN"/>
        </w:rPr>
        <w:t>市级公共就业服务机构</w:t>
      </w:r>
      <w:r>
        <w:rPr>
          <w:rFonts w:hint="eastAsia" w:ascii="Times New Roman" w:hAnsi="Times New Roman" w:eastAsia="仿宋_GB2312" w:cs="仿宋_GB2312"/>
          <w:b w:val="0"/>
          <w:bCs w:val="0"/>
          <w:color w:val="auto"/>
          <w:sz w:val="32"/>
          <w:szCs w:val="32"/>
          <w:highlight w:val="none"/>
        </w:rPr>
        <w:t>，</w:t>
      </w:r>
      <w:r>
        <w:rPr>
          <w:rFonts w:hint="eastAsia" w:ascii="Times New Roman" w:hAnsi="Times New Roman" w:eastAsia="仿宋_GB2312" w:cs="仿宋_GB2312"/>
          <w:color w:val="auto"/>
          <w:sz w:val="32"/>
          <w:szCs w:val="32"/>
          <w:highlight w:val="none"/>
          <w:lang w:eastAsia="zh-CN"/>
        </w:rPr>
        <w:t>市人社行政部门结合就业见习基地年度工作情况、留用率等因素，</w:t>
      </w:r>
      <w:r>
        <w:rPr>
          <w:rFonts w:hint="eastAsia" w:eastAsia="仿宋_GB2312" w:cs="仿宋_GB2312"/>
          <w:color w:val="auto"/>
          <w:sz w:val="32"/>
          <w:szCs w:val="32"/>
          <w:highlight w:val="none"/>
          <w:lang w:eastAsia="zh-CN"/>
        </w:rPr>
        <w:t>评价</w:t>
      </w:r>
      <w:r>
        <w:rPr>
          <w:rFonts w:hint="eastAsia" w:ascii="Times New Roman" w:hAnsi="Times New Roman" w:eastAsia="仿宋_GB2312" w:cs="仿宋_GB2312"/>
          <w:color w:val="auto"/>
          <w:sz w:val="32"/>
          <w:szCs w:val="32"/>
          <w:highlight w:val="none"/>
        </w:rPr>
        <w:t>20家就业见习基地</w:t>
      </w:r>
      <w:r>
        <w:rPr>
          <w:rFonts w:hint="eastAsia" w:ascii="Times New Roman" w:hAnsi="Times New Roman" w:eastAsia="仿宋_GB2312" w:cs="仿宋_GB2312"/>
          <w:color w:val="auto"/>
          <w:sz w:val="32"/>
          <w:szCs w:val="32"/>
          <w:highlight w:val="none"/>
          <w:lang w:eastAsia="zh-CN"/>
        </w:rPr>
        <w:t>为</w:t>
      </w:r>
      <w:r>
        <w:rPr>
          <w:rFonts w:hint="eastAsia" w:ascii="Times New Roman" w:hAnsi="Times New Roman" w:eastAsia="仿宋_GB2312" w:cs="仿宋_GB2312"/>
          <w:color w:val="auto"/>
          <w:sz w:val="32"/>
          <w:szCs w:val="32"/>
          <w:highlight w:val="none"/>
        </w:rPr>
        <w:t>优秀</w:t>
      </w:r>
      <w:r>
        <w:rPr>
          <w:rFonts w:hint="eastAsia" w:eastAsia="仿宋_GB2312" w:cs="仿宋_GB2312"/>
          <w:color w:val="auto"/>
          <w:sz w:val="32"/>
          <w:szCs w:val="32"/>
          <w:highlight w:val="none"/>
          <w:lang w:eastAsia="zh-CN"/>
        </w:rPr>
        <w:t>等次</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lang w:eastAsia="zh-CN"/>
        </w:rPr>
        <w:t>一个自然年内就业见习基地</w:t>
      </w:r>
      <w:r>
        <w:rPr>
          <w:rFonts w:hint="eastAsia" w:ascii="Times New Roman" w:hAnsi="Times New Roman" w:eastAsia="仿宋_GB2312" w:cs="仿宋_GB2312"/>
          <w:color w:val="auto"/>
          <w:sz w:val="32"/>
          <w:szCs w:val="32"/>
          <w:highlight w:val="none"/>
        </w:rPr>
        <w:t>留用</w:t>
      </w:r>
      <w:r>
        <w:rPr>
          <w:rFonts w:hint="eastAsia" w:eastAsia="仿宋_GB2312" w:cs="仿宋_GB2312"/>
          <w:color w:val="auto"/>
          <w:sz w:val="32"/>
          <w:szCs w:val="32"/>
          <w:highlight w:val="none"/>
          <w:lang w:eastAsia="zh-CN"/>
        </w:rPr>
        <w:t>见习人员数量达到</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0%</w:t>
      </w:r>
      <w:r>
        <w:rPr>
          <w:rFonts w:hint="eastAsia" w:eastAsia="仿宋_GB2312" w:cs="仿宋_GB2312"/>
          <w:color w:val="auto"/>
          <w:sz w:val="32"/>
          <w:szCs w:val="32"/>
          <w:highlight w:val="none"/>
          <w:lang w:eastAsia="zh-CN"/>
        </w:rPr>
        <w:t>以上的，在评价优秀等次时适当给予倾斜，并列入</w:t>
      </w:r>
      <w:r>
        <w:rPr>
          <w:rFonts w:hint="eastAsia" w:ascii="Times New Roman" w:hAnsi="Times New Roman" w:eastAsia="仿宋_GB2312" w:cs="仿宋_GB2312"/>
          <w:spacing w:val="-9"/>
          <w:sz w:val="32"/>
          <w:szCs w:val="32"/>
          <w:highlight w:val="none"/>
        </w:rPr>
        <w:t>国家级高校毕业生就业见习示范单位</w:t>
      </w:r>
      <w:r>
        <w:rPr>
          <w:rFonts w:hint="eastAsia" w:eastAsia="仿宋_GB2312" w:cs="仿宋_GB2312"/>
          <w:color w:val="auto"/>
          <w:sz w:val="32"/>
          <w:szCs w:val="32"/>
          <w:highlight w:val="none"/>
          <w:lang w:eastAsia="zh-CN"/>
        </w:rPr>
        <w:t>推荐申报范围</w:t>
      </w:r>
      <w:r>
        <w:rPr>
          <w:rFonts w:hint="eastAsia" w:eastAsia="仿宋_GB2312" w:cs="仿宋_GB2312"/>
          <w:spacing w:val="-9"/>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（二）合格。就业见习基地有继续开展见习工作意愿的，填报《天津市就业见习基地年度总结评估报告》。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区人社</w:t>
      </w:r>
      <w:r>
        <w:rPr>
          <w:rFonts w:hint="eastAsia" w:ascii="Times New Roman" w:hAnsi="Times New Roman" w:eastAsia="仿宋_GB2312" w:cs="仿宋_GB2312"/>
          <w:color w:val="auto"/>
          <w:sz w:val="32"/>
          <w:szCs w:val="32"/>
          <w:highlight w:val="none"/>
          <w:lang w:eastAsia="zh-CN"/>
        </w:rPr>
        <w:t>行政</w:t>
      </w:r>
      <w:r>
        <w:rPr>
          <w:rFonts w:hint="eastAsia" w:ascii="Times New Roman" w:hAnsi="Times New Roman" w:eastAsia="仿宋_GB2312" w:cs="仿宋_GB2312"/>
          <w:color w:val="auto"/>
          <w:sz w:val="32"/>
          <w:szCs w:val="32"/>
          <w:highlight w:val="none"/>
        </w:rPr>
        <w:t>部门结合就业见习基地申报材料和相关管理规定出具总结评估意见</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经评估</w:t>
      </w:r>
      <w:r>
        <w:rPr>
          <w:rFonts w:hint="eastAsia" w:eastAsia="仿宋_GB2312" w:cs="仿宋_GB2312"/>
          <w:color w:val="auto"/>
          <w:sz w:val="32"/>
          <w:szCs w:val="32"/>
          <w:highlight w:val="none"/>
          <w:lang w:eastAsia="zh-CN"/>
        </w:rPr>
        <w:t>、复核</w:t>
      </w:r>
      <w:r>
        <w:rPr>
          <w:rFonts w:hint="eastAsia" w:ascii="Times New Roman" w:hAnsi="Times New Roman" w:eastAsia="仿宋_GB2312" w:cs="仿宋_GB2312"/>
          <w:color w:val="auto"/>
          <w:sz w:val="32"/>
          <w:szCs w:val="32"/>
          <w:highlight w:val="none"/>
        </w:rPr>
        <w:t>符合就业见习基地开展条件的</w:t>
      </w:r>
      <w:r>
        <w:rPr>
          <w:rFonts w:hint="eastAsia" w:eastAsia="仿宋_GB2312" w:cs="仿宋_GB2312"/>
          <w:color w:val="auto"/>
          <w:sz w:val="32"/>
          <w:szCs w:val="32"/>
          <w:highlight w:val="none"/>
          <w:lang w:eastAsia="zh-CN"/>
        </w:rPr>
        <w:t>，评价</w:t>
      </w:r>
      <w:r>
        <w:rPr>
          <w:rFonts w:hint="eastAsia" w:ascii="Times New Roman" w:hAnsi="Times New Roman" w:eastAsia="仿宋_GB2312" w:cs="仿宋_GB2312"/>
          <w:color w:val="auto"/>
          <w:sz w:val="32"/>
          <w:szCs w:val="32"/>
          <w:highlight w:val="none"/>
        </w:rPr>
        <w:t>为合格就业见习基地。</w:t>
      </w:r>
      <w:r>
        <w:rPr>
          <w:rFonts w:hint="eastAsia" w:eastAsia="仿宋_GB2312" w:cs="仿宋_GB2312"/>
          <w:color w:val="auto"/>
          <w:sz w:val="32"/>
          <w:szCs w:val="32"/>
          <w:highlight w:val="none"/>
          <w:lang w:eastAsia="zh-CN"/>
        </w:rPr>
        <w:t>一个自然年度内就业见习基地</w:t>
      </w:r>
      <w:r>
        <w:rPr>
          <w:rFonts w:hint="eastAsia" w:ascii="Times New Roman" w:hAnsi="Times New Roman" w:eastAsia="仿宋_GB2312" w:cs="仿宋_GB2312"/>
          <w:color w:val="auto"/>
          <w:sz w:val="32"/>
          <w:szCs w:val="32"/>
          <w:highlight w:val="none"/>
        </w:rPr>
        <w:t>留用</w:t>
      </w:r>
      <w:r>
        <w:rPr>
          <w:rFonts w:hint="eastAsia" w:eastAsia="仿宋_GB2312" w:cs="仿宋_GB2312"/>
          <w:color w:val="auto"/>
          <w:sz w:val="32"/>
          <w:szCs w:val="32"/>
          <w:highlight w:val="none"/>
          <w:lang w:eastAsia="zh-CN"/>
        </w:rPr>
        <w:t>见习人员的一般评价为合格，其中，</w:t>
      </w:r>
      <w:r>
        <w:rPr>
          <w:rFonts w:hint="eastAsia" w:ascii="Times New Roman" w:hAnsi="Times New Roman" w:eastAsia="仿宋_GB2312" w:cs="仿宋_GB2312"/>
          <w:color w:val="auto"/>
          <w:sz w:val="32"/>
          <w:szCs w:val="32"/>
          <w:highlight w:val="none"/>
          <w:lang w:eastAsia="zh-CN"/>
        </w:rPr>
        <w:t>见习人数在</w:t>
      </w:r>
      <w:r>
        <w:rPr>
          <w:rFonts w:hint="eastAsia" w:ascii="Times New Roman" w:hAnsi="Times New Roman" w:eastAsia="仿宋_GB2312" w:cs="仿宋_GB2312"/>
          <w:color w:val="auto"/>
          <w:sz w:val="32"/>
          <w:szCs w:val="32"/>
          <w:highlight w:val="none"/>
        </w:rPr>
        <w:t>20人（含）</w:t>
      </w:r>
      <w:r>
        <w:rPr>
          <w:rFonts w:hint="eastAsia" w:ascii="Times New Roman" w:hAnsi="Times New Roman" w:eastAsia="仿宋_GB2312" w:cs="仿宋_GB2312"/>
          <w:color w:val="auto"/>
          <w:sz w:val="32"/>
          <w:szCs w:val="32"/>
          <w:highlight w:val="none"/>
          <w:lang w:eastAsia="zh-CN"/>
        </w:rPr>
        <w:t>以下</w:t>
      </w:r>
      <w:r>
        <w:rPr>
          <w:rFonts w:hint="eastAsia" w:ascii="Times New Roman" w:hAnsi="Times New Roman" w:eastAsia="仿宋_GB2312" w:cs="仿宋_GB2312"/>
          <w:color w:val="auto"/>
          <w:sz w:val="32"/>
          <w:szCs w:val="32"/>
          <w:highlight w:val="none"/>
        </w:rPr>
        <w:t>的，</w:t>
      </w:r>
      <w:r>
        <w:rPr>
          <w:rFonts w:hint="eastAsia" w:eastAsia="仿宋_GB2312" w:cs="仿宋_GB2312"/>
          <w:color w:val="auto"/>
          <w:sz w:val="32"/>
          <w:szCs w:val="32"/>
          <w:highlight w:val="none"/>
          <w:lang w:eastAsia="zh-CN"/>
        </w:rPr>
        <w:t>一般</w:t>
      </w:r>
      <w:r>
        <w:rPr>
          <w:rFonts w:hint="eastAsia" w:ascii="Times New Roman" w:hAnsi="Times New Roman" w:eastAsia="仿宋_GB2312" w:cs="仿宋_GB2312"/>
          <w:color w:val="auto"/>
          <w:sz w:val="32"/>
          <w:szCs w:val="32"/>
          <w:highlight w:val="none"/>
        </w:rPr>
        <w:t>留用</w:t>
      </w:r>
      <w:r>
        <w:rPr>
          <w:rFonts w:hint="eastAsia" w:eastAsia="仿宋_GB2312" w:cs="仿宋_GB2312"/>
          <w:color w:val="auto"/>
          <w:sz w:val="32"/>
          <w:szCs w:val="32"/>
          <w:highlight w:val="none"/>
          <w:lang w:eastAsia="zh-CN"/>
        </w:rPr>
        <w:t>见习人员</w:t>
      </w:r>
      <w:r>
        <w:rPr>
          <w:rFonts w:hint="eastAsia" w:ascii="Times New Roman" w:hAnsi="Times New Roman" w:eastAsia="仿宋_GB2312" w:cs="仿宋_GB2312"/>
          <w:color w:val="auto"/>
          <w:sz w:val="32"/>
          <w:szCs w:val="32"/>
          <w:highlight w:val="none"/>
        </w:rPr>
        <w:t>1人</w:t>
      </w:r>
      <w:r>
        <w:rPr>
          <w:rFonts w:hint="eastAsia" w:eastAsia="仿宋_GB2312" w:cs="仿宋_GB2312"/>
          <w:color w:val="auto"/>
          <w:sz w:val="32"/>
          <w:szCs w:val="32"/>
          <w:highlight w:val="none"/>
          <w:lang w:eastAsia="zh-CN"/>
        </w:rPr>
        <w:t>及以上</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多于</w:t>
      </w:r>
      <w:r>
        <w:rPr>
          <w:rFonts w:hint="eastAsia" w:ascii="Times New Roman" w:hAnsi="Times New Roman" w:eastAsia="仿宋_GB2312" w:cs="仿宋_GB2312"/>
          <w:color w:val="auto"/>
          <w:sz w:val="32"/>
          <w:szCs w:val="32"/>
          <w:highlight w:val="none"/>
        </w:rPr>
        <w:t>20人（不含）</w:t>
      </w:r>
      <w:r>
        <w:rPr>
          <w:rFonts w:hint="eastAsia" w:ascii="Times New Roman" w:hAnsi="Times New Roman" w:eastAsia="仿宋_GB2312" w:cs="仿宋_GB2312"/>
          <w:color w:val="auto"/>
          <w:sz w:val="32"/>
          <w:szCs w:val="32"/>
          <w:highlight w:val="none"/>
          <w:lang w:eastAsia="zh-CN"/>
        </w:rPr>
        <w:t>少</w:t>
      </w:r>
      <w:r>
        <w:rPr>
          <w:rFonts w:hint="eastAsia" w:ascii="Times New Roman" w:hAnsi="Times New Roman" w:eastAsia="仿宋_GB2312" w:cs="仿宋_GB2312"/>
          <w:color w:val="auto"/>
          <w:sz w:val="32"/>
          <w:szCs w:val="32"/>
          <w:highlight w:val="none"/>
        </w:rPr>
        <w:t>于100人（</w:t>
      </w:r>
      <w:r>
        <w:rPr>
          <w:rFonts w:hint="eastAsia" w:ascii="Times New Roman" w:hAnsi="Times New Roman" w:eastAsia="仿宋_GB2312" w:cs="仿宋_GB2312"/>
          <w:color w:val="auto"/>
          <w:sz w:val="32"/>
          <w:szCs w:val="32"/>
          <w:highlight w:val="none"/>
          <w:lang w:eastAsia="zh-CN"/>
        </w:rPr>
        <w:t>不</w:t>
      </w:r>
      <w:r>
        <w:rPr>
          <w:rFonts w:hint="eastAsia" w:ascii="Times New Roman" w:hAnsi="Times New Roman" w:eastAsia="仿宋_GB2312" w:cs="仿宋_GB2312"/>
          <w:color w:val="auto"/>
          <w:sz w:val="32"/>
          <w:szCs w:val="32"/>
          <w:highlight w:val="none"/>
        </w:rPr>
        <w:t>含）的，</w:t>
      </w:r>
      <w:r>
        <w:rPr>
          <w:rFonts w:hint="eastAsia" w:eastAsia="仿宋_GB2312" w:cs="仿宋_GB2312"/>
          <w:color w:val="auto"/>
          <w:sz w:val="32"/>
          <w:szCs w:val="32"/>
          <w:highlight w:val="none"/>
          <w:lang w:eastAsia="zh-CN"/>
        </w:rPr>
        <w:t>一般</w:t>
      </w:r>
      <w:r>
        <w:rPr>
          <w:rFonts w:hint="eastAsia" w:ascii="Times New Roman" w:hAnsi="Times New Roman" w:eastAsia="仿宋_GB2312" w:cs="仿宋_GB2312"/>
          <w:color w:val="auto"/>
          <w:sz w:val="32"/>
          <w:szCs w:val="32"/>
          <w:highlight w:val="none"/>
        </w:rPr>
        <w:t>留用</w:t>
      </w:r>
      <w:r>
        <w:rPr>
          <w:rFonts w:hint="eastAsia" w:eastAsia="仿宋_GB2312" w:cs="仿宋_GB2312"/>
          <w:color w:val="auto"/>
          <w:sz w:val="32"/>
          <w:szCs w:val="32"/>
          <w:highlight w:val="none"/>
          <w:lang w:eastAsia="zh-CN"/>
        </w:rPr>
        <w:t>见习人员</w:t>
      </w:r>
      <w:r>
        <w:rPr>
          <w:rFonts w:hint="eastAsia" w:ascii="Times New Roman" w:hAnsi="Times New Roman" w:eastAsia="仿宋_GB2312" w:cs="仿宋_GB2312"/>
          <w:color w:val="auto"/>
          <w:sz w:val="32"/>
          <w:szCs w:val="32"/>
          <w:highlight w:val="none"/>
        </w:rPr>
        <w:t>10%</w:t>
      </w:r>
      <w:r>
        <w:rPr>
          <w:rFonts w:hint="eastAsia" w:eastAsia="仿宋_GB2312" w:cs="仿宋_GB2312"/>
          <w:color w:val="auto"/>
          <w:sz w:val="32"/>
          <w:szCs w:val="32"/>
          <w:highlight w:val="none"/>
          <w:lang w:eastAsia="zh-CN"/>
        </w:rPr>
        <w:t>及以上</w:t>
      </w:r>
      <w:r>
        <w:rPr>
          <w:rFonts w:hint="eastAsia" w:ascii="Times New Roman" w:hAnsi="Times New Roman" w:eastAsia="仿宋_GB2312" w:cs="仿宋_GB2312"/>
          <w:color w:val="auto"/>
          <w:sz w:val="32"/>
          <w:szCs w:val="32"/>
          <w:highlight w:val="none"/>
        </w:rPr>
        <w:t>；100人（含）</w:t>
      </w:r>
      <w:r>
        <w:rPr>
          <w:rFonts w:hint="eastAsia" w:ascii="Times New Roman" w:hAnsi="Times New Roman" w:eastAsia="仿宋_GB2312" w:cs="仿宋_GB2312"/>
          <w:color w:val="auto"/>
          <w:sz w:val="32"/>
          <w:szCs w:val="32"/>
          <w:highlight w:val="none"/>
          <w:lang w:eastAsia="zh-CN"/>
        </w:rPr>
        <w:t>以上</w:t>
      </w:r>
      <w:r>
        <w:rPr>
          <w:rFonts w:hint="eastAsia" w:ascii="Times New Roman" w:hAnsi="Times New Roman" w:eastAsia="仿宋_GB2312" w:cs="仿宋_GB2312"/>
          <w:color w:val="auto"/>
          <w:sz w:val="32"/>
          <w:szCs w:val="32"/>
          <w:highlight w:val="none"/>
        </w:rPr>
        <w:t>的，</w:t>
      </w:r>
      <w:r>
        <w:rPr>
          <w:rFonts w:hint="eastAsia" w:eastAsia="仿宋_GB2312" w:cs="仿宋_GB2312"/>
          <w:color w:val="auto"/>
          <w:sz w:val="32"/>
          <w:szCs w:val="32"/>
          <w:highlight w:val="none"/>
          <w:lang w:eastAsia="zh-CN"/>
        </w:rPr>
        <w:t>一般</w:t>
      </w:r>
      <w:r>
        <w:rPr>
          <w:rFonts w:hint="eastAsia" w:ascii="Times New Roman" w:hAnsi="Times New Roman" w:eastAsia="仿宋_GB2312" w:cs="仿宋_GB2312"/>
          <w:color w:val="auto"/>
          <w:sz w:val="32"/>
          <w:szCs w:val="32"/>
          <w:highlight w:val="none"/>
        </w:rPr>
        <w:t>留用</w:t>
      </w:r>
      <w:r>
        <w:rPr>
          <w:rFonts w:hint="eastAsia" w:eastAsia="仿宋_GB2312" w:cs="仿宋_GB2312"/>
          <w:color w:val="auto"/>
          <w:sz w:val="32"/>
          <w:szCs w:val="32"/>
          <w:highlight w:val="none"/>
          <w:lang w:eastAsia="zh-CN"/>
        </w:rPr>
        <w:t>见习人员比例</w:t>
      </w:r>
      <w:r>
        <w:rPr>
          <w:rFonts w:hint="eastAsia" w:ascii="Times New Roman" w:hAnsi="Times New Roman" w:eastAsia="仿宋_GB2312" w:cs="仿宋_GB2312"/>
          <w:color w:val="auto"/>
          <w:sz w:val="32"/>
          <w:szCs w:val="32"/>
          <w:highlight w:val="none"/>
        </w:rPr>
        <w:t>20%</w:t>
      </w:r>
      <w:r>
        <w:rPr>
          <w:rFonts w:hint="eastAsia" w:eastAsia="仿宋_GB2312" w:cs="仿宋_GB2312"/>
          <w:color w:val="auto"/>
          <w:sz w:val="32"/>
          <w:szCs w:val="32"/>
          <w:highlight w:val="none"/>
          <w:lang w:eastAsia="zh-CN"/>
        </w:rPr>
        <w:t>及以上</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（三）不合格。有下列情形之一的，</w:t>
      </w:r>
      <w:r>
        <w:rPr>
          <w:rFonts w:hint="eastAsia" w:eastAsia="仿宋_GB2312" w:cs="仿宋_GB2312"/>
          <w:color w:val="auto"/>
          <w:sz w:val="32"/>
          <w:szCs w:val="32"/>
          <w:highlight w:val="none"/>
          <w:lang w:eastAsia="zh-CN"/>
        </w:rPr>
        <w:t>评价</w:t>
      </w:r>
      <w:r>
        <w:rPr>
          <w:rFonts w:hint="eastAsia" w:ascii="Times New Roman" w:hAnsi="Times New Roman" w:eastAsia="仿宋_GB2312" w:cs="仿宋_GB2312"/>
          <w:color w:val="auto"/>
          <w:sz w:val="32"/>
          <w:szCs w:val="32"/>
          <w:highlight w:val="none"/>
        </w:rPr>
        <w:t>为不合格就业见习基地：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就业见习基地申请不再开展见习工作的</w:t>
      </w:r>
      <w:r>
        <w:rPr>
          <w:rFonts w:hint="eastAsia"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经电话和实地走访后仍无法与就业见习基地取得联系，或者取得联系后就业见习基地未按规定时间报送总结评估报告的</w:t>
      </w:r>
      <w:r>
        <w:rPr>
          <w:rFonts w:hint="eastAsia"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3</w:t>
      </w:r>
      <w:r>
        <w:rPr>
          <w:rFonts w:hint="eastAsia" w:eastAsia="仿宋_GB2312" w:cs="仿宋_GB2312"/>
          <w:color w:val="auto"/>
          <w:sz w:val="32"/>
          <w:szCs w:val="32"/>
          <w:highlight w:val="none"/>
          <w:lang w:val="en-US" w:eastAsia="zh-CN"/>
        </w:rPr>
        <w:t>．就业见习基地</w:t>
      </w:r>
      <w:r>
        <w:rPr>
          <w:rFonts w:hint="eastAsia" w:ascii="Times New Roman" w:hAnsi="Times New Roman" w:eastAsia="仿宋_GB2312" w:cs="仿宋_GB2312"/>
          <w:color w:val="auto"/>
          <w:sz w:val="32"/>
          <w:szCs w:val="32"/>
          <w:highlight w:val="none"/>
        </w:rPr>
        <w:t>连续12个月未开展见习活动</w:t>
      </w:r>
      <w:r>
        <w:rPr>
          <w:rFonts w:hint="eastAsia" w:eastAsia="仿宋_GB2312" w:cs="仿宋_GB2312"/>
          <w:color w:val="auto"/>
          <w:sz w:val="32"/>
          <w:szCs w:val="32"/>
          <w:highlight w:val="none"/>
          <w:lang w:eastAsia="zh-CN"/>
        </w:rPr>
        <w:t>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4．就业见习基地</w:t>
      </w:r>
      <w:r>
        <w:rPr>
          <w:rFonts w:hint="eastAsia" w:ascii="Times New Roman" w:hAnsi="Times New Roman" w:eastAsia="仿宋_GB2312" w:cs="仿宋_GB2312"/>
          <w:color w:val="auto"/>
          <w:sz w:val="32"/>
          <w:szCs w:val="32"/>
          <w:highlight w:val="none"/>
          <w:lang w:val="en-US" w:eastAsia="zh-CN"/>
        </w:rPr>
        <w:t>（事业单位除外）</w:t>
      </w:r>
      <w:r>
        <w:rPr>
          <w:rFonts w:hint="eastAsia" w:ascii="Times New Roman" w:hAnsi="Times New Roman" w:eastAsia="仿宋_GB2312" w:cs="仿宋_GB2312"/>
          <w:color w:val="auto"/>
          <w:sz w:val="32"/>
          <w:szCs w:val="32"/>
          <w:highlight w:val="none"/>
        </w:rPr>
        <w:t>一个自然年内</w:t>
      </w:r>
      <w:r>
        <w:rPr>
          <w:rFonts w:hint="eastAsia" w:eastAsia="仿宋_GB2312" w:cs="仿宋_GB2312"/>
          <w:color w:val="auto"/>
          <w:sz w:val="32"/>
          <w:szCs w:val="32"/>
          <w:highlight w:val="none"/>
          <w:lang w:eastAsia="zh-CN"/>
        </w:rPr>
        <w:t>未</w:t>
      </w:r>
      <w:r>
        <w:rPr>
          <w:rFonts w:hint="eastAsia" w:ascii="Times New Roman" w:hAnsi="Times New Roman" w:eastAsia="仿宋_GB2312" w:cs="仿宋_GB2312"/>
          <w:color w:val="auto"/>
          <w:sz w:val="32"/>
          <w:szCs w:val="32"/>
          <w:highlight w:val="none"/>
        </w:rPr>
        <w:t>留用见习人员</w:t>
      </w:r>
      <w:r>
        <w:rPr>
          <w:rFonts w:hint="eastAsia" w:eastAsia="仿宋_GB2312" w:cs="仿宋_GB2312"/>
          <w:color w:val="auto"/>
          <w:sz w:val="32"/>
          <w:szCs w:val="32"/>
          <w:highlight w:val="none"/>
          <w:lang w:eastAsia="zh-CN"/>
        </w:rPr>
        <w:t>或留用见习人员数量较少</w:t>
      </w:r>
      <w:r>
        <w:rPr>
          <w:rFonts w:hint="eastAsia" w:ascii="Times New Roman" w:hAnsi="Times New Roman" w:eastAsia="仿宋_GB2312" w:cs="仿宋_GB2312"/>
          <w:color w:val="auto"/>
          <w:sz w:val="32"/>
          <w:szCs w:val="32"/>
          <w:highlight w:val="none"/>
        </w:rPr>
        <w:t>的</w:t>
      </w:r>
      <w:r>
        <w:rPr>
          <w:rFonts w:hint="eastAsia"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就业见习基地未到岗见习人员占当期应出勤人数20%以上</w:t>
      </w:r>
      <w:r>
        <w:rPr>
          <w:rFonts w:hint="eastAsia" w:eastAsia="仿宋_GB2312" w:cs="仿宋_GB2312"/>
          <w:color w:val="auto"/>
          <w:sz w:val="32"/>
          <w:szCs w:val="32"/>
          <w:highlight w:val="none"/>
          <w:lang w:eastAsia="zh-CN"/>
        </w:rPr>
        <w:t>被</w:t>
      </w:r>
      <w:r>
        <w:rPr>
          <w:rFonts w:hint="eastAsia" w:ascii="Times New Roman" w:hAnsi="Times New Roman" w:eastAsia="仿宋_GB2312" w:cs="仿宋_GB2312"/>
          <w:color w:val="auto"/>
          <w:sz w:val="32"/>
          <w:szCs w:val="32"/>
          <w:highlight w:val="none"/>
        </w:rPr>
        <w:t>发现</w:t>
      </w:r>
      <w:r>
        <w:rPr>
          <w:rFonts w:hint="eastAsia" w:eastAsia="仿宋_GB2312" w:cs="仿宋_GB2312"/>
          <w:color w:val="auto"/>
          <w:sz w:val="32"/>
          <w:szCs w:val="32"/>
          <w:highlight w:val="none"/>
          <w:lang w:val="en-US" w:eastAsia="zh-CN"/>
        </w:rPr>
        <w:t>1次</w:t>
      </w:r>
      <w:r>
        <w:rPr>
          <w:rFonts w:hint="eastAsia" w:ascii="Times New Roman" w:hAnsi="Times New Roman" w:eastAsia="仿宋_GB2312" w:cs="仿宋_GB2312"/>
          <w:color w:val="auto"/>
          <w:sz w:val="32"/>
          <w:szCs w:val="32"/>
          <w:highlight w:val="none"/>
        </w:rPr>
        <w:t>，或未到岗人员超过当期应出勤人数10%累计达到3次以上的</w:t>
      </w:r>
      <w:r>
        <w:rPr>
          <w:rFonts w:hint="eastAsia"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就业见习基地拒不配合监督、指导、检查工作</w:t>
      </w:r>
      <w:r>
        <w:rPr>
          <w:rFonts w:hint="eastAsia" w:eastAsia="仿宋_GB2312" w:cs="仿宋_GB2312"/>
          <w:color w:val="auto"/>
          <w:sz w:val="32"/>
          <w:szCs w:val="32"/>
          <w:highlight w:val="none"/>
          <w:lang w:eastAsia="zh-CN"/>
        </w:rPr>
        <w:t>或</w:t>
      </w:r>
      <w:r>
        <w:rPr>
          <w:rFonts w:hint="eastAsia" w:ascii="Times New Roman" w:hAnsi="Times New Roman" w:eastAsia="仿宋_GB2312" w:cs="仿宋_GB2312"/>
          <w:color w:val="auto"/>
          <w:sz w:val="32"/>
          <w:szCs w:val="32"/>
          <w:highlight w:val="none"/>
        </w:rPr>
        <w:t>提供虚假材料的</w:t>
      </w:r>
      <w:r>
        <w:rPr>
          <w:rFonts w:hint="eastAsia"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就业见习基地违反规定开展见习活动被责令整改，整改后仍不合格的</w:t>
      </w:r>
      <w:r>
        <w:rPr>
          <w:rFonts w:hint="eastAsia"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就业见习基地生产经营活动发生变化，不再符合申报条件的</w:t>
      </w:r>
      <w:r>
        <w:rPr>
          <w:rFonts w:hint="eastAsia"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其他不符合就业见习管理规定的情况。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总结评估结果为不合格或者申请不再开展就业见习工作的就业见习基地，区人社</w:t>
      </w:r>
      <w:r>
        <w:rPr>
          <w:rFonts w:hint="eastAsia" w:ascii="Times New Roman" w:hAnsi="Times New Roman" w:eastAsia="仿宋_GB2312" w:cs="仿宋_GB2312"/>
          <w:color w:val="auto"/>
          <w:sz w:val="32"/>
          <w:szCs w:val="32"/>
          <w:highlight w:val="none"/>
          <w:lang w:eastAsia="zh-CN"/>
        </w:rPr>
        <w:t>行政</w:t>
      </w:r>
      <w:r>
        <w:rPr>
          <w:rFonts w:hint="eastAsia" w:ascii="Times New Roman" w:hAnsi="Times New Roman" w:eastAsia="仿宋_GB2312" w:cs="仿宋_GB2312"/>
          <w:color w:val="auto"/>
          <w:sz w:val="32"/>
          <w:szCs w:val="32"/>
          <w:highlight w:val="none"/>
        </w:rPr>
        <w:t>部门</w:t>
      </w:r>
      <w:r>
        <w:rPr>
          <w:rFonts w:hint="eastAsia" w:eastAsia="仿宋_GB2312" w:cs="仿宋_GB2312"/>
          <w:color w:val="auto"/>
          <w:sz w:val="32"/>
          <w:szCs w:val="32"/>
          <w:highlight w:val="none"/>
          <w:lang w:eastAsia="zh-CN"/>
        </w:rPr>
        <w:t>通知其</w:t>
      </w:r>
      <w:r>
        <w:rPr>
          <w:rFonts w:hint="eastAsia" w:eastAsia="仿宋_GB2312" w:cs="仿宋_GB2312"/>
          <w:color w:val="auto"/>
          <w:sz w:val="32"/>
          <w:szCs w:val="32"/>
          <w:highlight w:val="none"/>
          <w:lang w:val="en-US" w:eastAsia="zh-CN"/>
        </w:rPr>
        <w:t>60日内</w:t>
      </w:r>
      <w:r>
        <w:rPr>
          <w:rFonts w:hint="eastAsia" w:ascii="Times New Roman" w:hAnsi="Times New Roman" w:eastAsia="仿宋_GB2312" w:cs="仿宋_GB2312"/>
          <w:color w:val="auto"/>
          <w:sz w:val="32"/>
          <w:szCs w:val="32"/>
          <w:highlight w:val="none"/>
        </w:rPr>
        <w:t>提交《天津市就业见习基地注销申请表》，逾期未提交的，由</w:t>
      </w:r>
      <w:r>
        <w:rPr>
          <w:rFonts w:hint="eastAsia" w:ascii="Times New Roman" w:hAnsi="Times New Roman" w:eastAsia="仿宋_GB2312" w:cs="仿宋_GB2312"/>
          <w:color w:val="auto"/>
          <w:sz w:val="32"/>
          <w:szCs w:val="32"/>
          <w:highlight w:val="none"/>
          <w:lang w:eastAsia="zh-CN"/>
        </w:rPr>
        <w:t>区人社行政部门</w:t>
      </w:r>
      <w:r>
        <w:rPr>
          <w:rFonts w:hint="eastAsia" w:ascii="Times New Roman" w:hAnsi="Times New Roman" w:eastAsia="仿宋_GB2312" w:cs="仿宋_GB2312"/>
          <w:color w:val="auto"/>
          <w:sz w:val="32"/>
          <w:szCs w:val="32"/>
          <w:highlight w:val="none"/>
        </w:rPr>
        <w:t>提交</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经市人社</w:t>
      </w:r>
      <w:r>
        <w:rPr>
          <w:rFonts w:hint="eastAsia" w:ascii="Times New Roman" w:hAnsi="Times New Roman" w:eastAsia="仿宋_GB2312" w:cs="仿宋_GB2312"/>
          <w:color w:val="auto"/>
          <w:sz w:val="32"/>
          <w:szCs w:val="32"/>
          <w:highlight w:val="none"/>
          <w:lang w:eastAsia="zh-CN"/>
        </w:rPr>
        <w:t>行政</w:t>
      </w:r>
      <w:r>
        <w:rPr>
          <w:rFonts w:hint="eastAsia" w:ascii="Times New Roman" w:hAnsi="Times New Roman" w:eastAsia="仿宋_GB2312" w:cs="仿宋_GB2312"/>
          <w:color w:val="auto"/>
          <w:sz w:val="32"/>
          <w:szCs w:val="32"/>
          <w:highlight w:val="none"/>
        </w:rPr>
        <w:t>部门核准后注销其就业见习基地资格，且2年内不得再次申</w:t>
      </w:r>
      <w:r>
        <w:rPr>
          <w:rFonts w:hint="eastAsia" w:eastAsia="仿宋_GB2312" w:cs="仿宋_GB2312"/>
          <w:color w:val="auto"/>
          <w:sz w:val="32"/>
          <w:szCs w:val="32"/>
          <w:highlight w:val="none"/>
          <w:lang w:eastAsia="zh-CN"/>
        </w:rPr>
        <w:t>请</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五、</w:t>
      </w:r>
      <w:r>
        <w:rPr>
          <w:rFonts w:hint="eastAsia" w:eastAsia="黑体" w:cs="Times New Roman"/>
          <w:color w:val="auto"/>
          <w:sz w:val="32"/>
          <w:szCs w:val="32"/>
          <w:highlight w:val="none"/>
          <w:lang w:eastAsia="zh-CN"/>
        </w:rPr>
        <w:t>有关事宜</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（一）各</w:t>
      </w:r>
      <w:r>
        <w:rPr>
          <w:rFonts w:hint="default" w:ascii="Times New Roman" w:hAnsi="Times New Roman" w:eastAsia="仿宋_GB2312" w:cs="Times New Roman"/>
          <w:color w:val="auto"/>
          <w:sz w:val="32"/>
          <w:szCs w:val="32"/>
          <w:highlight w:val="none"/>
          <w:lang w:eastAsia="zh-CN"/>
        </w:rPr>
        <w:t>区人社行政部门</w:t>
      </w:r>
      <w:r>
        <w:rPr>
          <w:rFonts w:hint="default" w:ascii="Times New Roman" w:hAnsi="Times New Roman" w:eastAsia="仿宋_GB2312" w:cs="Times New Roman"/>
          <w:color w:val="auto"/>
          <w:sz w:val="32"/>
          <w:szCs w:val="32"/>
          <w:highlight w:val="none"/>
        </w:rPr>
        <w:t>和有关单位</w:t>
      </w:r>
      <w:r>
        <w:rPr>
          <w:rFonts w:hint="eastAsia" w:eastAsia="仿宋_GB2312" w:cs="Times New Roman"/>
          <w:color w:val="auto"/>
          <w:sz w:val="32"/>
          <w:szCs w:val="32"/>
          <w:highlight w:val="none"/>
          <w:lang w:eastAsia="zh-CN"/>
        </w:rPr>
        <w:t>应当</w:t>
      </w:r>
      <w:r>
        <w:rPr>
          <w:rFonts w:hint="default" w:ascii="Times New Roman" w:hAnsi="Times New Roman" w:eastAsia="仿宋_GB2312" w:cs="Times New Roman"/>
          <w:color w:val="auto"/>
          <w:sz w:val="32"/>
          <w:szCs w:val="32"/>
          <w:highlight w:val="none"/>
        </w:rPr>
        <w:t>指定专人负责，及时部署、指导区内就业见习基地按时提交年度总结评估报告，严格依据有关规定进行总结评估，确保各项工作顺利实施。</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（二）就业见习基地应积极配合总结评估工作，如实填写年度总结评估报告中的相关信息。对总结评估过程中弄虚作假、不如实填报的就业见习基地，将依据有关规定严肃处理。</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（三）对注销的就业见习基地，不再新增见习人员，现有见习人员补贴发放至完成见习活动为止。</w:t>
      </w:r>
    </w:p>
    <w:p>
      <w:pPr>
        <w:adjustRightInd w:val="0"/>
        <w:snapToGrid w:val="0"/>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（四）对符合</w:t>
      </w:r>
      <w:r>
        <w:rPr>
          <w:rFonts w:hint="eastAsia" w:eastAsia="仿宋_GB2312" w:cs="Times New Roman"/>
          <w:color w:val="auto"/>
          <w:sz w:val="32"/>
          <w:szCs w:val="32"/>
          <w:highlight w:val="none"/>
          <w:lang w:eastAsia="zh-CN"/>
        </w:rPr>
        <w:t>本</w:t>
      </w:r>
      <w:r>
        <w:rPr>
          <w:rFonts w:hint="default" w:ascii="Times New Roman" w:hAnsi="Times New Roman" w:eastAsia="仿宋_GB2312" w:cs="Times New Roman"/>
          <w:color w:val="auto"/>
          <w:sz w:val="32"/>
          <w:szCs w:val="32"/>
          <w:highlight w:val="none"/>
        </w:rPr>
        <w:t>市产业发展方向、规模较大、经济社会效益良好，具有一定行业代表性和社会影响力的就业见习基地，</w:t>
      </w:r>
      <w:r>
        <w:rPr>
          <w:rFonts w:hint="default" w:ascii="Times New Roman" w:hAnsi="Times New Roman" w:eastAsia="仿宋_GB2312" w:cs="Times New Roman"/>
          <w:color w:val="auto"/>
          <w:sz w:val="32"/>
          <w:szCs w:val="32"/>
          <w:highlight w:val="none"/>
          <w:lang w:eastAsia="zh-CN"/>
        </w:rPr>
        <w:t>区人社行政部门</w:t>
      </w:r>
      <w:r>
        <w:rPr>
          <w:rFonts w:hint="default" w:ascii="Times New Roman" w:hAnsi="Times New Roman" w:eastAsia="仿宋_GB2312" w:cs="Times New Roman"/>
          <w:color w:val="auto"/>
          <w:sz w:val="32"/>
          <w:szCs w:val="32"/>
          <w:highlight w:val="none"/>
        </w:rPr>
        <w:t>可适当放宽总结评估条件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放宽数量不得超过区内总数的</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rPr>
      </w:pPr>
    </w:p>
    <w:p>
      <w:pPr>
        <w:rPr>
          <w:rFonts w:hint="default" w:ascii="Times New Roman" w:hAnsi="Times New Roman" w:eastAsia="黑体" w:cs="Times New Roman"/>
          <w:color w:val="auto"/>
          <w:spacing w:val="-12"/>
          <w:sz w:val="31"/>
          <w:szCs w:val="31"/>
          <w:highlight w:val="none"/>
        </w:rPr>
      </w:pPr>
      <w:r>
        <w:rPr>
          <w:rFonts w:hint="default" w:ascii="Times New Roman" w:hAnsi="Times New Roman" w:eastAsia="黑体" w:cs="Times New Roman"/>
          <w:color w:val="auto"/>
          <w:spacing w:val="-12"/>
          <w:sz w:val="31"/>
          <w:szCs w:val="31"/>
          <w:highlight w:val="none"/>
        </w:rPr>
        <w:br w:type="page"/>
      </w:r>
    </w:p>
    <w:p>
      <w:pPr>
        <w:pStyle w:val="4"/>
        <w:adjustRightInd w:val="0"/>
        <w:snapToGrid w:val="0"/>
        <w:spacing w:line="560" w:lineRule="exact"/>
        <w:rPr>
          <w:rFonts w:hint="eastAsia" w:ascii="Times New Roman" w:hAnsi="Times New Roman" w:eastAsia="方正小标宋简体" w:cs="方正小标宋简体"/>
          <w:b w:val="0"/>
          <w:bCs/>
          <w:color w:val="auto"/>
          <w:highlight w:val="none"/>
        </w:rPr>
      </w:pPr>
      <w:r>
        <w:rPr>
          <w:rFonts w:hint="eastAsia" w:ascii="Times New Roman" w:hAnsi="Times New Roman" w:eastAsia="方正小标宋简体" w:cs="方正小标宋简体"/>
          <w:b w:val="0"/>
          <w:bCs/>
          <w:color w:val="auto"/>
          <w:highlight w:val="none"/>
        </w:rPr>
        <w:t>天津市就业见习基地优秀</w:t>
      </w:r>
      <w:r>
        <w:rPr>
          <w:rFonts w:hint="eastAsia" w:ascii="Times New Roman" w:hAnsi="Times New Roman" w:eastAsia="方正小标宋简体" w:cs="方正小标宋简体"/>
          <w:b w:val="0"/>
          <w:bCs/>
          <w:color w:val="auto"/>
          <w:highlight w:val="none"/>
          <w:lang w:eastAsia="zh-CN"/>
        </w:rPr>
        <w:t>等次</w:t>
      </w:r>
      <w:r>
        <w:rPr>
          <w:rFonts w:hint="eastAsia" w:ascii="Times New Roman" w:hAnsi="Times New Roman" w:eastAsia="方正小标宋简体" w:cs="方正小标宋简体"/>
          <w:b w:val="0"/>
          <w:bCs/>
          <w:color w:val="auto"/>
          <w:highlight w:val="none"/>
        </w:rPr>
        <w:t>推荐表</w:t>
      </w:r>
    </w:p>
    <w:tbl>
      <w:tblPr>
        <w:tblStyle w:val="24"/>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
        <w:gridCol w:w="259"/>
        <w:gridCol w:w="591"/>
        <w:gridCol w:w="1588"/>
        <w:gridCol w:w="1307"/>
        <w:gridCol w:w="1386"/>
        <w:gridCol w:w="1343"/>
        <w:gridCol w:w="16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952" w:type="dxa"/>
            <w:gridSpan w:val="8"/>
          </w:tcPr>
          <w:p>
            <w:pPr>
              <w:spacing w:before="239" w:line="223" w:lineRule="auto"/>
              <w:ind w:left="3932"/>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pacing w:val="-4"/>
                <w:sz w:val="28"/>
                <w:szCs w:val="28"/>
                <w:highlight w:val="none"/>
              </w:rPr>
              <w:t>单位</w:t>
            </w:r>
            <w:r>
              <w:rPr>
                <w:rFonts w:hint="default" w:ascii="Times New Roman" w:hAnsi="Times New Roman" w:eastAsia="黑体" w:cs="Times New Roman"/>
                <w:color w:val="auto"/>
                <w:spacing w:val="-3"/>
                <w:sz w:val="28"/>
                <w:szCs w:val="28"/>
                <w:highlight w:val="none"/>
              </w:rPr>
              <w:t>基</w:t>
            </w:r>
            <w:r>
              <w:rPr>
                <w:rFonts w:hint="default" w:ascii="Times New Roman" w:hAnsi="Times New Roman" w:eastAsia="黑体" w:cs="Times New Roman"/>
                <w:color w:val="auto"/>
                <w:spacing w:val="-2"/>
                <w:sz w:val="28"/>
                <w:szCs w:val="28"/>
                <w:highlight w:val="none"/>
              </w:rPr>
              <w:t>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6"/>
                <w:sz w:val="23"/>
                <w:szCs w:val="23"/>
                <w:highlight w:val="none"/>
              </w:rPr>
              <w:t>单位名称</w:t>
            </w:r>
          </w:p>
        </w:tc>
        <w:tc>
          <w:tcPr>
            <w:tcW w:w="7237"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6"/>
                <w:sz w:val="23"/>
                <w:szCs w:val="23"/>
                <w:highlight w:val="none"/>
              </w:rPr>
              <w:t>单位地址</w:t>
            </w:r>
          </w:p>
        </w:tc>
        <w:tc>
          <w:tcPr>
            <w:tcW w:w="7237"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z w:val="23"/>
                <w:szCs w:val="23"/>
                <w:highlight w:val="none"/>
              </w:rPr>
              <w:t>法定代表人</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z w:val="23"/>
                <w:szCs w:val="23"/>
                <w:highlight w:val="none"/>
              </w:rPr>
              <w:t>或负责人</w:t>
            </w:r>
          </w:p>
        </w:tc>
        <w:tc>
          <w:tcPr>
            <w:tcW w:w="15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highlight w:val="none"/>
              </w:rPr>
            </w:pPr>
          </w:p>
        </w:tc>
        <w:tc>
          <w:tcPr>
            <w:tcW w:w="130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5"/>
                <w:sz w:val="23"/>
                <w:szCs w:val="23"/>
                <w:highlight w:val="none"/>
              </w:rPr>
              <w:t>职工总数</w:t>
            </w:r>
          </w:p>
        </w:tc>
        <w:tc>
          <w:tcPr>
            <w:tcW w:w="13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highlight w:val="none"/>
              </w:rPr>
            </w:pPr>
          </w:p>
        </w:tc>
        <w:tc>
          <w:tcPr>
            <w:tcW w:w="1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6"/>
                <w:sz w:val="23"/>
                <w:szCs w:val="23"/>
                <w:highlight w:val="none"/>
              </w:rPr>
              <w:t>单位性质</w:t>
            </w:r>
          </w:p>
        </w:tc>
        <w:tc>
          <w:tcPr>
            <w:tcW w:w="16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7"/>
                <w:sz w:val="23"/>
                <w:szCs w:val="23"/>
                <w:highlight w:val="none"/>
              </w:rPr>
              <w:t>联系</w:t>
            </w:r>
            <w:r>
              <w:rPr>
                <w:rFonts w:hint="eastAsia" w:ascii="Times New Roman" w:hAnsi="Times New Roman" w:eastAsia="仿宋_GB2312" w:cs="仿宋_GB2312"/>
                <w:color w:val="auto"/>
                <w:spacing w:val="6"/>
                <w:sz w:val="23"/>
                <w:szCs w:val="23"/>
                <w:highlight w:val="none"/>
              </w:rPr>
              <w:t>人</w:t>
            </w:r>
          </w:p>
        </w:tc>
        <w:tc>
          <w:tcPr>
            <w:tcW w:w="28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highlight w:val="none"/>
              </w:rPr>
            </w:pPr>
          </w:p>
        </w:tc>
        <w:tc>
          <w:tcPr>
            <w:tcW w:w="13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239"/>
              <w:jc w:val="center"/>
              <w:textAlignment w:val="auto"/>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9"/>
                <w:sz w:val="23"/>
                <w:szCs w:val="23"/>
                <w:highlight w:val="none"/>
              </w:rPr>
              <w:t>联</w:t>
            </w:r>
            <w:r>
              <w:rPr>
                <w:rFonts w:hint="eastAsia" w:ascii="Times New Roman" w:hAnsi="Times New Roman" w:eastAsia="仿宋_GB2312" w:cs="仿宋_GB2312"/>
                <w:color w:val="auto"/>
                <w:spacing w:val="7"/>
                <w:sz w:val="23"/>
                <w:szCs w:val="23"/>
                <w:highlight w:val="none"/>
              </w:rPr>
              <w:t>系电话</w:t>
            </w:r>
          </w:p>
        </w:tc>
        <w:tc>
          <w:tcPr>
            <w:tcW w:w="295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952" w:type="dxa"/>
            <w:gridSpan w:val="8"/>
          </w:tcPr>
          <w:p>
            <w:pPr>
              <w:spacing w:before="237" w:line="222" w:lineRule="auto"/>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年度就业见习工作开展情况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65" w:type="dxa"/>
            <w:vMerge w:val="restart"/>
            <w:vAlign w:val="center"/>
          </w:tcPr>
          <w:p>
            <w:pPr>
              <w:adjustRightInd w:val="0"/>
              <w:snapToGrid w:val="0"/>
              <w:spacing w:line="560" w:lineRule="exact"/>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基</w:t>
            </w:r>
          </w:p>
          <w:p>
            <w:pPr>
              <w:adjustRightInd w:val="0"/>
              <w:snapToGrid w:val="0"/>
              <w:spacing w:line="560" w:lineRule="exact"/>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p>
          <w:p>
            <w:pPr>
              <w:adjustRightInd w:val="0"/>
              <w:snapToGrid w:val="0"/>
              <w:spacing w:line="560" w:lineRule="exact"/>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信</w:t>
            </w:r>
          </w:p>
          <w:p>
            <w:pPr>
              <w:adjustRightInd w:val="0"/>
              <w:snapToGrid w:val="0"/>
              <w:spacing w:line="560" w:lineRule="exact"/>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息</w:t>
            </w:r>
          </w:p>
        </w:tc>
        <w:tc>
          <w:tcPr>
            <w:tcW w:w="3745" w:type="dxa"/>
            <w:gridSpan w:val="4"/>
          </w:tcPr>
          <w:p>
            <w:pPr>
              <w:spacing w:before="138" w:line="225" w:lineRule="auto"/>
              <w:ind w:left="1158"/>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8"/>
                <w:sz w:val="23"/>
                <w:szCs w:val="23"/>
                <w:highlight w:val="none"/>
              </w:rPr>
              <w:t>新增见习人</w:t>
            </w:r>
            <w:r>
              <w:rPr>
                <w:rFonts w:hint="eastAsia" w:ascii="Times New Roman" w:hAnsi="Times New Roman" w:eastAsia="仿宋_GB2312" w:cs="仿宋_GB2312"/>
                <w:color w:val="auto"/>
                <w:spacing w:val="7"/>
                <w:sz w:val="23"/>
                <w:szCs w:val="23"/>
                <w:highlight w:val="none"/>
              </w:rPr>
              <w:t>数</w:t>
            </w:r>
          </w:p>
        </w:tc>
        <w:tc>
          <w:tcPr>
            <w:tcW w:w="4342" w:type="dxa"/>
            <w:gridSpan w:val="3"/>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tcPr>
          <w:p>
            <w:pPr>
              <w:rPr>
                <w:rFonts w:hint="default" w:ascii="Times New Roman" w:hAnsi="Times New Roman" w:cs="Times New Roman"/>
                <w:color w:val="auto"/>
                <w:highlight w:val="none"/>
              </w:rPr>
            </w:pPr>
          </w:p>
        </w:tc>
        <w:tc>
          <w:tcPr>
            <w:tcW w:w="3745" w:type="dxa"/>
            <w:gridSpan w:val="4"/>
          </w:tcPr>
          <w:p>
            <w:pPr>
              <w:spacing w:before="139" w:line="226" w:lineRule="auto"/>
              <w:ind w:left="446"/>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10"/>
                <w:sz w:val="23"/>
                <w:szCs w:val="23"/>
                <w:highlight w:val="none"/>
              </w:rPr>
              <w:t>见</w:t>
            </w:r>
            <w:r>
              <w:rPr>
                <w:rFonts w:hint="eastAsia" w:ascii="Times New Roman" w:hAnsi="Times New Roman" w:eastAsia="仿宋_GB2312" w:cs="仿宋_GB2312"/>
                <w:color w:val="auto"/>
                <w:spacing w:val="8"/>
                <w:sz w:val="23"/>
                <w:szCs w:val="23"/>
                <w:highlight w:val="none"/>
              </w:rPr>
              <w:t>习人员签订劳动合同人数</w:t>
            </w:r>
          </w:p>
        </w:tc>
        <w:tc>
          <w:tcPr>
            <w:tcW w:w="4342" w:type="dxa"/>
            <w:gridSpan w:val="3"/>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65" w:type="dxa"/>
            <w:vMerge w:val="continue"/>
          </w:tcPr>
          <w:p>
            <w:pPr>
              <w:rPr>
                <w:rFonts w:hint="default" w:ascii="Times New Roman" w:hAnsi="Times New Roman" w:cs="Times New Roman"/>
                <w:color w:val="auto"/>
                <w:highlight w:val="none"/>
              </w:rPr>
            </w:pPr>
          </w:p>
        </w:tc>
        <w:tc>
          <w:tcPr>
            <w:tcW w:w="3745" w:type="dxa"/>
            <w:gridSpan w:val="4"/>
          </w:tcPr>
          <w:p>
            <w:pPr>
              <w:spacing w:before="137" w:line="227" w:lineRule="auto"/>
              <w:jc w:val="center"/>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7"/>
                <w:sz w:val="23"/>
                <w:szCs w:val="23"/>
                <w:highlight w:val="none"/>
              </w:rPr>
              <w:t>留用（含推荐就业）人数</w:t>
            </w:r>
          </w:p>
        </w:tc>
        <w:tc>
          <w:tcPr>
            <w:tcW w:w="4342" w:type="dxa"/>
            <w:gridSpan w:val="3"/>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65" w:type="dxa"/>
            <w:vMerge w:val="continue"/>
          </w:tcPr>
          <w:p>
            <w:pPr>
              <w:rPr>
                <w:rFonts w:hint="default" w:ascii="Times New Roman" w:hAnsi="Times New Roman" w:cs="Times New Roman"/>
                <w:color w:val="auto"/>
                <w:highlight w:val="none"/>
              </w:rPr>
            </w:pPr>
          </w:p>
        </w:tc>
        <w:tc>
          <w:tcPr>
            <w:tcW w:w="3745" w:type="dxa"/>
            <w:gridSpan w:val="4"/>
          </w:tcPr>
          <w:p>
            <w:pPr>
              <w:spacing w:before="140" w:line="226" w:lineRule="auto"/>
              <w:ind w:left="1049"/>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9"/>
                <w:sz w:val="23"/>
                <w:szCs w:val="23"/>
                <w:highlight w:val="none"/>
              </w:rPr>
              <w:t>生</w:t>
            </w:r>
            <w:r>
              <w:rPr>
                <w:rFonts w:hint="eastAsia" w:ascii="Times New Roman" w:hAnsi="Times New Roman" w:eastAsia="仿宋_GB2312" w:cs="仿宋_GB2312"/>
                <w:color w:val="auto"/>
                <w:spacing w:val="6"/>
                <w:sz w:val="23"/>
                <w:szCs w:val="23"/>
                <w:highlight w:val="none"/>
              </w:rPr>
              <w:t>活费发放金额</w:t>
            </w:r>
          </w:p>
        </w:tc>
        <w:tc>
          <w:tcPr>
            <w:tcW w:w="4342" w:type="dxa"/>
            <w:gridSpan w:val="3"/>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tcPr>
          <w:p>
            <w:pPr>
              <w:rPr>
                <w:rFonts w:hint="default" w:ascii="Times New Roman" w:hAnsi="Times New Roman" w:cs="Times New Roman"/>
                <w:color w:val="auto"/>
                <w:highlight w:val="none"/>
              </w:rPr>
            </w:pPr>
          </w:p>
        </w:tc>
        <w:tc>
          <w:tcPr>
            <w:tcW w:w="3745" w:type="dxa"/>
            <w:gridSpan w:val="4"/>
          </w:tcPr>
          <w:p>
            <w:pPr>
              <w:spacing w:before="141" w:line="224" w:lineRule="auto"/>
              <w:ind w:left="914"/>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9"/>
                <w:sz w:val="23"/>
                <w:szCs w:val="23"/>
                <w:highlight w:val="none"/>
              </w:rPr>
              <w:t>优质见习岗位名</w:t>
            </w:r>
            <w:r>
              <w:rPr>
                <w:rFonts w:hint="eastAsia" w:ascii="Times New Roman" w:hAnsi="Times New Roman" w:eastAsia="仿宋_GB2312" w:cs="仿宋_GB2312"/>
                <w:color w:val="auto"/>
                <w:spacing w:val="7"/>
                <w:sz w:val="23"/>
                <w:szCs w:val="23"/>
                <w:highlight w:val="none"/>
              </w:rPr>
              <w:t>称</w:t>
            </w:r>
          </w:p>
        </w:tc>
        <w:tc>
          <w:tcPr>
            <w:tcW w:w="4342" w:type="dxa"/>
            <w:gridSpan w:val="3"/>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tcPr>
          <w:p>
            <w:pPr>
              <w:rPr>
                <w:rFonts w:hint="default" w:ascii="Times New Roman" w:hAnsi="Times New Roman" w:cs="Times New Roman"/>
                <w:color w:val="auto"/>
                <w:highlight w:val="none"/>
              </w:rPr>
            </w:pPr>
          </w:p>
        </w:tc>
        <w:tc>
          <w:tcPr>
            <w:tcW w:w="3745" w:type="dxa"/>
            <w:gridSpan w:val="4"/>
          </w:tcPr>
          <w:p>
            <w:pPr>
              <w:spacing w:before="141" w:line="223" w:lineRule="auto"/>
              <w:ind w:left="1171"/>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9"/>
                <w:sz w:val="23"/>
                <w:szCs w:val="23"/>
                <w:highlight w:val="none"/>
              </w:rPr>
              <w:t>带</w:t>
            </w:r>
            <w:r>
              <w:rPr>
                <w:rFonts w:hint="eastAsia" w:ascii="Times New Roman" w:hAnsi="Times New Roman" w:eastAsia="仿宋_GB2312" w:cs="仿宋_GB2312"/>
                <w:color w:val="auto"/>
                <w:spacing w:val="5"/>
                <w:sz w:val="23"/>
                <w:szCs w:val="23"/>
                <w:highlight w:val="none"/>
              </w:rPr>
              <w:t>教老师数量</w:t>
            </w:r>
          </w:p>
        </w:tc>
        <w:tc>
          <w:tcPr>
            <w:tcW w:w="4342" w:type="dxa"/>
            <w:gridSpan w:val="3"/>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tcPr>
          <w:p>
            <w:pPr>
              <w:rPr>
                <w:rFonts w:hint="default" w:ascii="Times New Roman" w:hAnsi="Times New Roman" w:cs="Times New Roman"/>
                <w:color w:val="auto"/>
                <w:highlight w:val="none"/>
              </w:rPr>
            </w:pPr>
          </w:p>
        </w:tc>
        <w:tc>
          <w:tcPr>
            <w:tcW w:w="3745" w:type="dxa"/>
            <w:gridSpan w:val="4"/>
          </w:tcPr>
          <w:p>
            <w:pPr>
              <w:spacing w:before="141" w:line="223" w:lineRule="auto"/>
              <w:jc w:val="center"/>
              <w:rPr>
                <w:rFonts w:hint="eastAsia" w:ascii="Times New Roman" w:hAnsi="Times New Roman" w:eastAsia="仿宋_GB2312" w:cs="仿宋_GB2312"/>
                <w:color w:val="auto"/>
                <w:spacing w:val="9"/>
                <w:sz w:val="23"/>
                <w:szCs w:val="23"/>
                <w:highlight w:val="none"/>
                <w:lang w:eastAsia="zh-CN"/>
              </w:rPr>
            </w:pPr>
            <w:r>
              <w:rPr>
                <w:rFonts w:hint="eastAsia" w:ascii="Times New Roman" w:hAnsi="Times New Roman" w:eastAsia="仿宋_GB2312" w:cs="仿宋_GB2312"/>
                <w:color w:val="auto"/>
                <w:spacing w:val="9"/>
                <w:sz w:val="23"/>
                <w:szCs w:val="23"/>
                <w:highlight w:val="none"/>
              </w:rPr>
              <w:t>缩减见习人员试用期</w:t>
            </w:r>
            <w:r>
              <w:rPr>
                <w:rFonts w:hint="eastAsia" w:ascii="Times New Roman" w:hAnsi="Times New Roman" w:eastAsia="仿宋_GB2312" w:cs="仿宋_GB2312"/>
                <w:color w:val="auto"/>
                <w:spacing w:val="9"/>
                <w:sz w:val="23"/>
                <w:szCs w:val="23"/>
                <w:highlight w:val="none"/>
                <w:lang w:eastAsia="zh-CN"/>
              </w:rPr>
              <w:t>情况</w:t>
            </w:r>
          </w:p>
        </w:tc>
        <w:tc>
          <w:tcPr>
            <w:tcW w:w="4342" w:type="dxa"/>
            <w:gridSpan w:val="3"/>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65" w:type="dxa"/>
            <w:vMerge w:val="restart"/>
            <w:tcBorders>
              <w:bottom w:val="nil"/>
            </w:tcBorders>
            <w:vAlign w:val="center"/>
          </w:tcPr>
          <w:p>
            <w:pPr>
              <w:adjustRightInd w:val="0"/>
              <w:snapToGrid w:val="0"/>
              <w:spacing w:line="560" w:lineRule="exact"/>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区级</w:t>
            </w:r>
          </w:p>
          <w:p>
            <w:pPr>
              <w:adjustRightInd w:val="0"/>
              <w:snapToGrid w:val="0"/>
              <w:spacing w:line="560" w:lineRule="exact"/>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评价</w:t>
            </w:r>
          </w:p>
        </w:tc>
        <w:tc>
          <w:tcPr>
            <w:tcW w:w="3745" w:type="dxa"/>
            <w:gridSpan w:val="4"/>
          </w:tcPr>
          <w:p>
            <w:pPr>
              <w:spacing w:before="103" w:line="315" w:lineRule="exact"/>
              <w:ind w:left="706"/>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23"/>
                <w:position w:val="1"/>
                <w:sz w:val="23"/>
                <w:szCs w:val="23"/>
                <w:highlight w:val="none"/>
              </w:rPr>
              <w:t>见</w:t>
            </w:r>
            <w:r>
              <w:rPr>
                <w:rFonts w:hint="eastAsia" w:ascii="Times New Roman" w:hAnsi="Times New Roman" w:eastAsia="仿宋_GB2312" w:cs="仿宋_GB2312"/>
                <w:color w:val="auto"/>
                <w:spacing w:val="18"/>
                <w:position w:val="1"/>
                <w:sz w:val="23"/>
                <w:szCs w:val="23"/>
                <w:highlight w:val="none"/>
              </w:rPr>
              <w:t>习人员满意度(</w:t>
            </w:r>
            <w:r>
              <w:rPr>
                <w:rFonts w:hint="default" w:ascii="Times New Roman" w:hAnsi="Times New Roman" w:eastAsia="仿宋_GB2312" w:cs="Times New Roman"/>
                <w:color w:val="auto"/>
                <w:spacing w:val="18"/>
                <w:position w:val="1"/>
                <w:sz w:val="23"/>
                <w:szCs w:val="23"/>
                <w:highlight w:val="none"/>
              </w:rPr>
              <w:t>%</w:t>
            </w:r>
            <w:r>
              <w:rPr>
                <w:rFonts w:hint="eastAsia" w:ascii="Times New Roman" w:hAnsi="Times New Roman" w:eastAsia="仿宋_GB2312" w:cs="仿宋_GB2312"/>
                <w:color w:val="auto"/>
                <w:spacing w:val="18"/>
                <w:position w:val="1"/>
                <w:sz w:val="23"/>
                <w:szCs w:val="23"/>
                <w:highlight w:val="none"/>
              </w:rPr>
              <w:t>)</w:t>
            </w:r>
          </w:p>
        </w:tc>
        <w:tc>
          <w:tcPr>
            <w:tcW w:w="4342" w:type="dxa"/>
            <w:gridSpan w:val="3"/>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tcBorders>
              <w:top w:val="nil"/>
              <w:bottom w:val="nil"/>
            </w:tcBorders>
          </w:tcPr>
          <w:p>
            <w:pPr>
              <w:rPr>
                <w:rFonts w:hint="default" w:ascii="Times New Roman" w:hAnsi="Times New Roman" w:cs="Times New Roman"/>
                <w:color w:val="auto"/>
                <w:highlight w:val="none"/>
              </w:rPr>
            </w:pPr>
          </w:p>
        </w:tc>
        <w:tc>
          <w:tcPr>
            <w:tcW w:w="3745" w:type="dxa"/>
            <w:gridSpan w:val="4"/>
          </w:tcPr>
          <w:p>
            <w:pPr>
              <w:spacing w:before="141" w:line="225" w:lineRule="auto"/>
              <w:ind w:left="599"/>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5"/>
                <w:sz w:val="23"/>
                <w:szCs w:val="23"/>
                <w:highlight w:val="none"/>
              </w:rPr>
              <w:t>日常公共就业服务参与度</w:t>
            </w:r>
          </w:p>
        </w:tc>
        <w:tc>
          <w:tcPr>
            <w:tcW w:w="4342" w:type="dxa"/>
            <w:gridSpan w:val="3"/>
          </w:tcPr>
          <w:p>
            <w:pPr>
              <w:spacing w:before="141" w:line="225" w:lineRule="auto"/>
              <w:ind w:left="1060"/>
              <w:rPr>
                <w:rFonts w:hint="default" w:ascii="Times New Roman" w:hAnsi="Times New Roman" w:eastAsia="仿宋" w:cs="Times New Roman"/>
                <w:color w:val="auto"/>
                <w:sz w:val="23"/>
                <w:szCs w:val="23"/>
                <w:highlight w:val="none"/>
              </w:rPr>
            </w:pPr>
            <w:r>
              <w:rPr>
                <w:rFonts w:hint="default" w:ascii="Times New Roman" w:hAnsi="Times New Roman" w:eastAsia="Times New Roman" w:cs="Times New Roman"/>
                <w:color w:val="auto"/>
                <w:spacing w:val="13"/>
                <w:sz w:val="23"/>
                <w:szCs w:val="23"/>
                <w:highlight w:val="none"/>
              </w:rPr>
              <w:t>□</w:t>
            </w:r>
            <w:r>
              <w:rPr>
                <w:rFonts w:hint="eastAsia" w:ascii="Times New Roman" w:hAnsi="Times New Roman" w:eastAsia="仿宋_GB2312" w:cs="仿宋_GB2312"/>
                <w:color w:val="auto"/>
                <w:spacing w:val="9"/>
                <w:sz w:val="23"/>
                <w:szCs w:val="23"/>
                <w:highlight w:val="none"/>
              </w:rPr>
              <w:t>经常</w:t>
            </w:r>
            <w:r>
              <w:rPr>
                <w:rFonts w:hint="default" w:ascii="Times New Roman" w:hAnsi="Times New Roman" w:eastAsia="仿宋" w:cs="Times New Roman"/>
                <w:color w:val="auto"/>
                <w:spacing w:val="9"/>
                <w:sz w:val="23"/>
                <w:szCs w:val="23"/>
                <w:highlight w:val="none"/>
              </w:rPr>
              <w:t xml:space="preserve">  </w:t>
            </w:r>
            <w:r>
              <w:rPr>
                <w:rFonts w:hint="default" w:ascii="Times New Roman" w:hAnsi="Times New Roman" w:eastAsia="Times New Roman" w:cs="Times New Roman"/>
                <w:color w:val="auto"/>
                <w:spacing w:val="9"/>
                <w:sz w:val="23"/>
                <w:szCs w:val="23"/>
                <w:highlight w:val="none"/>
              </w:rPr>
              <w:t>□</w:t>
            </w:r>
            <w:r>
              <w:rPr>
                <w:rFonts w:hint="eastAsia" w:ascii="Times New Roman" w:hAnsi="Times New Roman" w:eastAsia="仿宋_GB2312" w:cs="仿宋_GB2312"/>
                <w:color w:val="auto"/>
                <w:spacing w:val="9"/>
                <w:sz w:val="23"/>
                <w:szCs w:val="23"/>
                <w:highlight w:val="none"/>
              </w:rPr>
              <w:t>偶尔</w:t>
            </w:r>
            <w:r>
              <w:rPr>
                <w:rFonts w:hint="default" w:ascii="Times New Roman" w:hAnsi="Times New Roman" w:eastAsia="仿宋" w:cs="Times New Roman"/>
                <w:color w:val="auto"/>
                <w:spacing w:val="9"/>
                <w:sz w:val="23"/>
                <w:szCs w:val="23"/>
                <w:highlight w:val="none"/>
              </w:rPr>
              <w:t xml:space="preserve">  </w:t>
            </w:r>
            <w:r>
              <w:rPr>
                <w:rFonts w:hint="default" w:ascii="Times New Roman" w:hAnsi="Times New Roman" w:eastAsia="Times New Roman" w:cs="Times New Roman"/>
                <w:color w:val="auto"/>
                <w:spacing w:val="9"/>
                <w:sz w:val="23"/>
                <w:szCs w:val="23"/>
                <w:highlight w:val="none"/>
              </w:rPr>
              <w:t>□</w:t>
            </w:r>
            <w:r>
              <w:rPr>
                <w:rFonts w:hint="eastAsia" w:ascii="Times New Roman" w:hAnsi="Times New Roman" w:eastAsia="仿宋_GB2312" w:cs="仿宋_GB2312"/>
                <w:color w:val="auto"/>
                <w:spacing w:val="9"/>
                <w:sz w:val="23"/>
                <w:szCs w:val="23"/>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65" w:type="dxa"/>
            <w:vMerge w:val="continue"/>
            <w:tcBorders>
              <w:top w:val="nil"/>
            </w:tcBorders>
          </w:tcPr>
          <w:p>
            <w:pPr>
              <w:rPr>
                <w:rFonts w:hint="default" w:ascii="Times New Roman" w:hAnsi="Times New Roman" w:cs="Times New Roman"/>
                <w:color w:val="auto"/>
                <w:highlight w:val="none"/>
              </w:rPr>
            </w:pPr>
          </w:p>
        </w:tc>
        <w:tc>
          <w:tcPr>
            <w:tcW w:w="3745" w:type="dxa"/>
            <w:gridSpan w:val="4"/>
          </w:tcPr>
          <w:p>
            <w:pPr>
              <w:spacing w:before="141" w:line="223" w:lineRule="auto"/>
              <w:ind w:left="1291"/>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7"/>
                <w:sz w:val="23"/>
                <w:szCs w:val="23"/>
                <w:highlight w:val="none"/>
              </w:rPr>
              <w:t>带</w:t>
            </w:r>
            <w:r>
              <w:rPr>
                <w:rFonts w:hint="eastAsia" w:ascii="Times New Roman" w:hAnsi="Times New Roman" w:eastAsia="仿宋_GB2312" w:cs="仿宋_GB2312"/>
                <w:color w:val="auto"/>
                <w:spacing w:val="4"/>
                <w:sz w:val="23"/>
                <w:szCs w:val="23"/>
                <w:highlight w:val="none"/>
              </w:rPr>
              <w:t>教师生比</w:t>
            </w:r>
          </w:p>
        </w:tc>
        <w:tc>
          <w:tcPr>
            <w:tcW w:w="4342" w:type="dxa"/>
            <w:gridSpan w:val="3"/>
          </w:tcPr>
          <w:p>
            <w:pPr>
              <w:spacing w:before="141" w:line="227" w:lineRule="auto"/>
              <w:ind w:left="1026"/>
              <w:rPr>
                <w:rFonts w:hint="default" w:ascii="Times New Roman" w:hAnsi="Times New Roman" w:eastAsia="仿宋" w:cs="Times New Roman"/>
                <w:color w:val="auto"/>
                <w:sz w:val="23"/>
                <w:szCs w:val="23"/>
                <w:highlight w:val="none"/>
              </w:rPr>
            </w:pPr>
            <w:r>
              <w:rPr>
                <w:rFonts w:hint="default" w:ascii="Times New Roman" w:hAnsi="Times New Roman" w:eastAsia="仿宋" w:cs="Times New Roman"/>
                <w:color w:val="auto"/>
                <w:spacing w:val="-3"/>
                <w:sz w:val="23"/>
                <w:szCs w:val="23"/>
                <w:highlight w:val="none"/>
              </w:rPr>
              <w:t xml:space="preserve">(        ：       </w:t>
            </w:r>
            <w:r>
              <w:rPr>
                <w:rFonts w:hint="default" w:ascii="Times New Roman" w:hAnsi="Times New Roman" w:eastAsia="仿宋" w:cs="Times New Roman"/>
                <w:color w:val="auto"/>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8952" w:type="dxa"/>
            <w:gridSpan w:val="8"/>
          </w:tcPr>
          <w:p>
            <w:pPr>
              <w:spacing w:before="276" w:line="226" w:lineRule="auto"/>
              <w:rPr>
                <w:rFonts w:hint="default" w:ascii="Times New Roman" w:hAnsi="Times New Roman" w:eastAsia="楷体" w:cs="Times New Roman"/>
                <w:color w:val="auto"/>
                <w:sz w:val="23"/>
                <w:szCs w:val="23"/>
                <w:highlight w:val="none"/>
              </w:rPr>
            </w:pPr>
            <w:r>
              <w:rPr>
                <w:rFonts w:hint="default" w:ascii="Times New Roman" w:hAnsi="Times New Roman" w:eastAsia="宋体" w:cs="Times New Roman"/>
                <w:color w:val="auto"/>
                <w:spacing w:val="0"/>
                <w:sz w:val="21"/>
                <w:szCs w:val="20"/>
                <w:highlight w:val="none"/>
              </w:rPr>
              <w:t>推荐理由：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0" w:hRule="atLeast"/>
        </w:trPr>
        <w:tc>
          <w:tcPr>
            <w:tcW w:w="1124" w:type="dxa"/>
            <w:gridSpan w:val="2"/>
            <w:vAlign w:val="center"/>
          </w:tcPr>
          <w:p>
            <w:pPr>
              <w:adjustRightInd w:val="0"/>
              <w:snapToGrid w:val="0"/>
              <w:spacing w:line="560" w:lineRule="exact"/>
              <w:jc w:val="center"/>
              <w:textAlignment w:val="center"/>
              <w:rPr>
                <w:rFonts w:hint="default" w:ascii="Times New Roman" w:hAnsi="Times New Roman" w:cs="Times New Roman"/>
                <w:color w:val="auto"/>
                <w:highlight w:val="none"/>
              </w:rPr>
            </w:pPr>
            <w:r>
              <w:rPr>
                <w:rFonts w:hint="eastAsia" w:cs="Times New Roman"/>
                <w:color w:val="auto"/>
                <w:highlight w:val="none"/>
                <w:lang w:eastAsia="zh-CN"/>
              </w:rPr>
              <w:t>市级公共就业服务机构</w:t>
            </w:r>
            <w:r>
              <w:rPr>
                <w:rFonts w:hint="default" w:ascii="Times New Roman" w:hAnsi="Times New Roman" w:cs="Times New Roman"/>
                <w:color w:val="auto"/>
                <w:highlight w:val="none"/>
              </w:rPr>
              <w:t>意见</w:t>
            </w:r>
          </w:p>
        </w:tc>
        <w:tc>
          <w:tcPr>
            <w:tcW w:w="7828" w:type="dxa"/>
            <w:gridSpan w:val="6"/>
          </w:tcPr>
          <w:p>
            <w:pPr>
              <w:spacing w:line="507" w:lineRule="auto"/>
              <w:ind w:left="111" w:right="99" w:firstLine="470"/>
              <w:rPr>
                <w:rFonts w:hint="default" w:ascii="Times New Roman" w:hAnsi="Times New Roman" w:eastAsia="仿宋" w:cs="Times New Roman"/>
                <w:color w:val="auto"/>
                <w:spacing w:val="10"/>
                <w:sz w:val="23"/>
                <w:szCs w:val="23"/>
                <w:highlight w:val="none"/>
              </w:rPr>
            </w:pPr>
          </w:p>
          <w:p>
            <w:pPr>
              <w:spacing w:line="507" w:lineRule="auto"/>
              <w:ind w:left="111" w:right="99" w:firstLine="470"/>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10"/>
                <w:sz w:val="23"/>
                <w:szCs w:val="23"/>
                <w:highlight w:val="none"/>
              </w:rPr>
              <w:t>经</w:t>
            </w:r>
            <w:r>
              <w:rPr>
                <w:rFonts w:hint="eastAsia" w:ascii="Times New Roman" w:hAnsi="Times New Roman" w:eastAsia="仿宋_GB2312" w:cs="仿宋_GB2312"/>
                <w:color w:val="auto"/>
                <w:spacing w:val="5"/>
                <w:sz w:val="23"/>
                <w:szCs w:val="23"/>
                <w:highlight w:val="none"/>
              </w:rPr>
              <w:t>评估，</w:t>
            </w:r>
            <w:r>
              <w:rPr>
                <w:rFonts w:hint="eastAsia" w:ascii="Times New Roman" w:hAnsi="Times New Roman" w:eastAsia="仿宋_GB2312" w:cs="仿宋_GB2312"/>
                <w:color w:val="auto"/>
                <w:position w:val="-4"/>
                <w:sz w:val="23"/>
                <w:szCs w:val="23"/>
                <w:highlight w:val="none"/>
              </w:rPr>
              <w:drawing>
                <wp:inline distT="0" distB="0" distL="0" distR="0">
                  <wp:extent cx="109855" cy="160020"/>
                  <wp:effectExtent l="0" t="0" r="4445" b="11430"/>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14"/>
                          <a:stretch>
                            <a:fillRect/>
                          </a:stretch>
                        </pic:blipFill>
                        <pic:spPr>
                          <a:xfrm>
                            <a:off x="0" y="0"/>
                            <a:ext cx="110182" cy="160473"/>
                          </a:xfrm>
                          <a:prstGeom prst="rect">
                            <a:avLst/>
                          </a:prstGeom>
                        </pic:spPr>
                      </pic:pic>
                    </a:graphicData>
                  </a:graphic>
                </wp:inline>
              </w:drawing>
            </w:r>
            <w:r>
              <w:rPr>
                <w:rFonts w:hint="eastAsia" w:ascii="Times New Roman" w:hAnsi="Times New Roman" w:eastAsia="仿宋_GB2312" w:cs="仿宋_GB2312"/>
                <w:color w:val="auto"/>
                <w:spacing w:val="5"/>
                <w:sz w:val="23"/>
                <w:szCs w:val="23"/>
                <w:highlight w:val="none"/>
              </w:rPr>
              <w:t>同意/</w:t>
            </w:r>
            <w:r>
              <w:rPr>
                <w:rFonts w:hint="eastAsia" w:ascii="Times New Roman" w:hAnsi="Times New Roman" w:eastAsia="仿宋_GB2312" w:cs="仿宋_GB2312"/>
                <w:color w:val="auto"/>
                <w:position w:val="-4"/>
                <w:sz w:val="23"/>
                <w:szCs w:val="23"/>
                <w:highlight w:val="none"/>
              </w:rPr>
              <w:drawing>
                <wp:inline distT="0" distB="0" distL="0" distR="0">
                  <wp:extent cx="109855" cy="160020"/>
                  <wp:effectExtent l="0" t="0" r="4445" b="11430"/>
                  <wp:docPr id="8" name="IM 7"/>
                  <wp:cNvGraphicFramePr/>
                  <a:graphic xmlns:a="http://schemas.openxmlformats.org/drawingml/2006/main">
                    <a:graphicData uri="http://schemas.openxmlformats.org/drawingml/2006/picture">
                      <pic:pic xmlns:pic="http://schemas.openxmlformats.org/drawingml/2006/picture">
                        <pic:nvPicPr>
                          <pic:cNvPr id="8" name="IM 7"/>
                          <pic:cNvPicPr/>
                        </pic:nvPicPr>
                        <pic:blipFill>
                          <a:blip r:embed="rId15"/>
                          <a:stretch>
                            <a:fillRect/>
                          </a:stretch>
                        </pic:blipFill>
                        <pic:spPr>
                          <a:xfrm>
                            <a:off x="0" y="0"/>
                            <a:ext cx="110182" cy="160473"/>
                          </a:xfrm>
                          <a:prstGeom prst="rect">
                            <a:avLst/>
                          </a:prstGeom>
                        </pic:spPr>
                      </pic:pic>
                    </a:graphicData>
                  </a:graphic>
                </wp:inline>
              </w:drawing>
            </w:r>
            <w:r>
              <w:rPr>
                <w:rFonts w:hint="eastAsia" w:ascii="Times New Roman" w:hAnsi="Times New Roman" w:eastAsia="仿宋_GB2312" w:cs="仿宋_GB2312"/>
                <w:color w:val="auto"/>
                <w:spacing w:val="5"/>
                <w:sz w:val="23"/>
                <w:szCs w:val="23"/>
                <w:highlight w:val="none"/>
              </w:rPr>
              <w:t>不同意该单位申报天津市优秀就业见习基</w:t>
            </w:r>
            <w:r>
              <w:rPr>
                <w:rFonts w:hint="eastAsia" w:ascii="Times New Roman" w:hAnsi="Times New Roman" w:eastAsia="仿宋_GB2312" w:cs="仿宋_GB2312"/>
                <w:color w:val="auto"/>
                <w:spacing w:val="1"/>
                <w:sz w:val="23"/>
                <w:szCs w:val="23"/>
                <w:highlight w:val="none"/>
              </w:rPr>
              <w:t>地。</w:t>
            </w:r>
          </w:p>
          <w:p>
            <w:pPr>
              <w:spacing w:before="20" w:line="224" w:lineRule="auto"/>
              <w:ind w:left="5175"/>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z w:val="23"/>
                <w:szCs w:val="23"/>
                <w:highlight w:val="none"/>
              </w:rPr>
              <w:t>单位盖章：</w:t>
            </w:r>
          </w:p>
          <w:p>
            <w:pPr>
              <w:spacing w:line="266" w:lineRule="auto"/>
              <w:rPr>
                <w:rFonts w:hint="eastAsia" w:ascii="Times New Roman" w:hAnsi="Times New Roman" w:eastAsia="仿宋_GB2312" w:cs="仿宋_GB2312"/>
                <w:color w:val="auto"/>
                <w:highlight w:val="none"/>
              </w:rPr>
            </w:pPr>
          </w:p>
          <w:p>
            <w:pPr>
              <w:spacing w:before="75" w:line="225" w:lineRule="auto"/>
              <w:ind w:left="4942"/>
              <w:rPr>
                <w:rFonts w:hint="default" w:ascii="Times New Roman" w:hAnsi="Times New Roman" w:eastAsia="仿宋" w:cs="Times New Roman"/>
                <w:color w:val="auto"/>
                <w:sz w:val="23"/>
                <w:szCs w:val="23"/>
                <w:highlight w:val="none"/>
              </w:rPr>
            </w:pPr>
            <w:r>
              <w:rPr>
                <w:rFonts w:hint="eastAsia" w:ascii="Times New Roman" w:hAnsi="Times New Roman" w:eastAsia="仿宋_GB2312" w:cs="仿宋_GB2312"/>
                <w:color w:val="auto"/>
                <w:spacing w:val="9"/>
                <w:sz w:val="23"/>
                <w:szCs w:val="23"/>
                <w:highlight w:val="none"/>
              </w:rPr>
              <w:t xml:space="preserve">年  月  </w:t>
            </w:r>
            <w:r>
              <w:rPr>
                <w:rFonts w:hint="eastAsia" w:ascii="Times New Roman" w:hAnsi="Times New Roman" w:eastAsia="仿宋_GB2312" w:cs="仿宋_GB2312"/>
                <w:color w:val="auto"/>
                <w:spacing w:val="8"/>
                <w:sz w:val="23"/>
                <w:szCs w:val="23"/>
                <w:highlight w:val="none"/>
              </w:rPr>
              <w:t>日</w:t>
            </w:r>
          </w:p>
        </w:tc>
      </w:tr>
    </w:tbl>
    <w:p>
      <w:pPr>
        <w:spacing w:line="278" w:lineRule="auto"/>
        <w:rPr>
          <w:rFonts w:hint="default" w:ascii="Times New Roman" w:hAnsi="Times New Roman" w:cs="Times New Roman"/>
          <w:color w:val="auto"/>
          <w:highlight w:val="none"/>
        </w:rPr>
      </w:pPr>
    </w:p>
    <w:p>
      <w:pPr>
        <w:spacing w:line="278" w:lineRule="auto"/>
        <w:rPr>
          <w:rFonts w:hint="default" w:ascii="Times New Roman" w:hAnsi="Times New Roman" w:cs="Times New Roman"/>
          <w:color w:val="auto"/>
          <w:highlight w:val="none"/>
        </w:rPr>
      </w:pPr>
    </w:p>
    <w:p>
      <w:pPr>
        <w:spacing w:line="278" w:lineRule="auto"/>
        <w:rPr>
          <w:rFonts w:hint="default" w:ascii="Times New Roman" w:hAnsi="Times New Roman" w:cs="Times New Roman"/>
          <w:color w:val="auto"/>
          <w:highlight w:val="none"/>
        </w:rPr>
      </w:pPr>
    </w:p>
    <w:p>
      <w:pPr>
        <w:pStyle w:val="4"/>
        <w:adjustRightInd w:val="0"/>
        <w:snapToGrid w:val="0"/>
        <w:spacing w:line="800" w:lineRule="exact"/>
        <w:rPr>
          <w:rFonts w:hint="default" w:ascii="Times New Roman" w:hAnsi="Times New Roman" w:eastAsia="文星简小标宋" w:cs="Times New Roman"/>
          <w:bCs/>
          <w:color w:val="auto"/>
          <w:sz w:val="71"/>
          <w:szCs w:val="71"/>
          <w:highlight w:val="none"/>
        </w:rPr>
      </w:pPr>
      <w:r>
        <w:rPr>
          <w:rFonts w:hint="default" w:ascii="Times New Roman" w:hAnsi="Times New Roman" w:eastAsia="文星简小标宋" w:cs="Times New Roman"/>
          <w:bCs/>
          <w:color w:val="auto"/>
          <w:sz w:val="71"/>
          <w:szCs w:val="71"/>
          <w:highlight w:val="none"/>
        </w:rPr>
        <w:t>天津市就业见习基地</w:t>
      </w:r>
    </w:p>
    <w:p>
      <w:pPr>
        <w:pStyle w:val="4"/>
        <w:adjustRightInd w:val="0"/>
        <w:snapToGrid w:val="0"/>
        <w:spacing w:line="800" w:lineRule="exact"/>
        <w:rPr>
          <w:rFonts w:hint="default" w:ascii="Times New Roman" w:hAnsi="Times New Roman" w:eastAsia="文星简小标宋" w:cs="Times New Roman"/>
          <w:bCs/>
          <w:color w:val="auto"/>
          <w:sz w:val="71"/>
          <w:szCs w:val="71"/>
          <w:highlight w:val="none"/>
        </w:rPr>
      </w:pPr>
      <w:r>
        <w:rPr>
          <w:rFonts w:hint="default" w:ascii="Times New Roman" w:hAnsi="Times New Roman" w:eastAsia="文星简小标宋" w:cs="Times New Roman"/>
          <w:bCs/>
          <w:color w:val="auto"/>
          <w:sz w:val="71"/>
          <w:szCs w:val="71"/>
          <w:highlight w:val="none"/>
        </w:rPr>
        <w:t>年度总结评估报告</w:t>
      </w:r>
    </w:p>
    <w:p>
      <w:pPr>
        <w:spacing w:line="360" w:lineRule="auto"/>
        <w:rPr>
          <w:rFonts w:hint="default" w:ascii="Times New Roman" w:hAnsi="Times New Roman" w:cs="Times New Roman"/>
          <w:color w:val="auto"/>
          <w:highlight w:val="none"/>
        </w:rPr>
      </w:pPr>
    </w:p>
    <w:p>
      <w:pPr>
        <w:spacing w:line="268" w:lineRule="auto"/>
        <w:rPr>
          <w:rFonts w:hint="default" w:ascii="Times New Roman" w:hAnsi="Times New Roman" w:cs="Times New Roman"/>
          <w:color w:val="auto"/>
          <w:highlight w:val="none"/>
        </w:rPr>
      </w:pPr>
    </w:p>
    <w:p>
      <w:pPr>
        <w:spacing w:before="101" w:line="225" w:lineRule="auto"/>
        <w:ind w:left="0"/>
        <w:jc w:val="center"/>
        <w:rPr>
          <w:rFonts w:hint="default" w:ascii="Times New Roman" w:hAnsi="Times New Roman" w:cs="Times New Roman"/>
          <w:b w:val="0"/>
          <w:bCs w:val="0"/>
          <w:color w:val="auto"/>
          <w:sz w:val="31"/>
          <w:szCs w:val="31"/>
          <w:highlight w:val="none"/>
        </w:rPr>
      </w:pPr>
      <w:r>
        <w:rPr>
          <w:rFonts w:hint="eastAsia" w:cs="Times New Roman"/>
          <w:b w:val="0"/>
          <w:bCs w:val="0"/>
          <w:color w:val="auto"/>
          <w:spacing w:val="18"/>
          <w:sz w:val="31"/>
          <w:szCs w:val="31"/>
          <w:highlight w:val="none"/>
          <w:lang w:eastAsia="zh-CN"/>
          <w14:textOutline w14:w="5829" w14:cap="flat" w14:cmpd="sng" w14:algn="ctr">
            <w14:solidFill>
              <w14:srgbClr w14:val="000000"/>
            </w14:solidFill>
            <w14:prstDash w14:val="solid"/>
            <w14:miter w14:val="0"/>
          </w14:textOutline>
        </w:rPr>
        <w:t>（</w:t>
      </w:r>
      <w:r>
        <w:rPr>
          <w:rFonts w:hint="default" w:ascii="Times New Roman" w:hAnsi="Times New Roman" w:cs="Times New Roman"/>
          <w:b w:val="0"/>
          <w:bCs w:val="0"/>
          <w:color w:val="auto"/>
          <w:spacing w:val="18"/>
          <w:sz w:val="31"/>
          <w:szCs w:val="31"/>
          <w:highlight w:val="none"/>
          <w14:textOutline w14:w="5829" w14:cap="flat" w14:cmpd="sng" w14:algn="ctr">
            <w14:solidFill>
              <w14:srgbClr w14:val="000000"/>
            </w14:solidFill>
            <w14:prstDash w14:val="solid"/>
            <w14:miter w14:val="0"/>
          </w14:textOutline>
        </w:rPr>
        <w:t xml:space="preserve">     </w:t>
      </w:r>
      <w:r>
        <w:rPr>
          <w:rFonts w:hint="eastAsia" w:cs="Times New Roman"/>
          <w:b w:val="0"/>
          <w:bCs w:val="0"/>
          <w:color w:val="auto"/>
          <w:spacing w:val="18"/>
          <w:sz w:val="31"/>
          <w:szCs w:val="31"/>
          <w:highlight w:val="none"/>
          <w:lang w:eastAsia="zh-CN"/>
          <w14:textOutline w14:w="5829" w14:cap="flat" w14:cmpd="sng" w14:algn="ctr">
            <w14:solidFill>
              <w14:srgbClr w14:val="000000"/>
            </w14:solidFill>
            <w14:prstDash w14:val="solid"/>
            <w14:miter w14:val="0"/>
          </w14:textOutline>
        </w:rPr>
        <w:t>）</w:t>
      </w:r>
      <w:r>
        <w:rPr>
          <w:rFonts w:hint="default" w:ascii="Times New Roman" w:hAnsi="Times New Roman" w:cs="Times New Roman"/>
          <w:b w:val="0"/>
          <w:bCs w:val="0"/>
          <w:color w:val="auto"/>
          <w:spacing w:val="16"/>
          <w:sz w:val="31"/>
          <w:szCs w:val="31"/>
          <w:highlight w:val="none"/>
          <w14:textOutline w14:w="5829" w14:cap="flat" w14:cmpd="sng" w14:algn="ctr">
            <w14:solidFill>
              <w14:srgbClr w14:val="000000"/>
            </w14:solidFill>
            <w14:prstDash w14:val="solid"/>
            <w14:miter w14:val="0"/>
          </w14:textOutline>
        </w:rPr>
        <w:t>年度</w:t>
      </w:r>
    </w:p>
    <w:p>
      <w:pPr>
        <w:spacing w:line="249" w:lineRule="auto"/>
        <w:rPr>
          <w:rFonts w:hint="default" w:ascii="Times New Roman" w:hAnsi="Times New Roman" w:cs="Times New Roman"/>
          <w:color w:val="auto"/>
          <w:highlight w:val="none"/>
        </w:rPr>
      </w:pPr>
    </w:p>
    <w:p>
      <w:pPr>
        <w:spacing w:line="249" w:lineRule="auto"/>
        <w:rPr>
          <w:rFonts w:hint="default" w:ascii="Times New Roman" w:hAnsi="Times New Roman" w:cs="Times New Roman"/>
          <w:color w:val="auto"/>
          <w:highlight w:val="none"/>
        </w:rPr>
      </w:pPr>
    </w:p>
    <w:p>
      <w:pPr>
        <w:spacing w:line="249" w:lineRule="auto"/>
        <w:rPr>
          <w:rFonts w:hint="default" w:ascii="Times New Roman" w:hAnsi="Times New Roman" w:cs="Times New Roman"/>
          <w:color w:val="auto"/>
          <w:highlight w:val="none"/>
        </w:rPr>
      </w:pPr>
    </w:p>
    <w:p>
      <w:pPr>
        <w:spacing w:line="249" w:lineRule="auto"/>
        <w:rPr>
          <w:rFonts w:hint="default" w:ascii="Times New Roman" w:hAnsi="Times New Roman" w:cs="Times New Roman"/>
          <w:color w:val="auto"/>
          <w:highlight w:val="none"/>
        </w:rPr>
      </w:pPr>
    </w:p>
    <w:p>
      <w:pPr>
        <w:spacing w:line="249" w:lineRule="auto"/>
        <w:rPr>
          <w:rFonts w:hint="default" w:ascii="Times New Roman" w:hAnsi="Times New Roman" w:cs="Times New Roman"/>
          <w:color w:val="auto"/>
          <w:highlight w:val="none"/>
        </w:rPr>
      </w:pPr>
    </w:p>
    <w:p>
      <w:pPr>
        <w:spacing w:line="249" w:lineRule="auto"/>
        <w:rPr>
          <w:rFonts w:hint="default" w:ascii="Times New Roman" w:hAnsi="Times New Roman" w:cs="Times New Roman"/>
          <w:color w:val="auto"/>
          <w:highlight w:val="none"/>
        </w:rPr>
      </w:pPr>
    </w:p>
    <w:p>
      <w:pPr>
        <w:spacing w:line="249" w:lineRule="auto"/>
        <w:rPr>
          <w:rFonts w:hint="default" w:ascii="Times New Roman" w:hAnsi="Times New Roman" w:cs="Times New Roman"/>
          <w:color w:val="auto"/>
          <w:highlight w:val="none"/>
        </w:rPr>
      </w:pPr>
    </w:p>
    <w:p>
      <w:pPr>
        <w:spacing w:line="249" w:lineRule="auto"/>
        <w:rPr>
          <w:rFonts w:hint="default" w:ascii="Times New Roman" w:hAnsi="Times New Roman" w:cs="Times New Roman"/>
          <w:color w:val="auto"/>
          <w:highlight w:val="none"/>
        </w:rPr>
      </w:pPr>
    </w:p>
    <w:p>
      <w:pPr>
        <w:spacing w:line="249" w:lineRule="auto"/>
        <w:rPr>
          <w:rFonts w:hint="default" w:ascii="Times New Roman" w:hAnsi="Times New Roman" w:cs="Times New Roman" w:eastAsiaTheme="minorEastAsia"/>
          <w:color w:val="auto"/>
          <w:highlight w:val="none"/>
        </w:rPr>
      </w:pPr>
    </w:p>
    <w:p>
      <w:pPr>
        <w:spacing w:line="250" w:lineRule="auto"/>
        <w:rPr>
          <w:rFonts w:hint="default" w:ascii="Times New Roman" w:hAnsi="Times New Roman" w:cs="Times New Roman" w:eastAsiaTheme="minorEastAsia"/>
          <w:color w:val="auto"/>
          <w:highlight w:val="none"/>
        </w:rPr>
      </w:pPr>
    </w:p>
    <w:p>
      <w:pPr>
        <w:spacing w:before="133" w:line="480" w:lineRule="auto"/>
        <w:ind w:left="617" w:right="413" w:firstLine="5"/>
        <w:jc w:val="left"/>
        <w:rPr>
          <w:rFonts w:hint="default" w:ascii="Times New Roman" w:hAnsi="Times New Roman" w:cs="Times New Roman" w:eastAsiaTheme="minorEastAsia"/>
          <w:color w:val="auto"/>
          <w:spacing w:val="3"/>
          <w:sz w:val="31"/>
          <w:szCs w:val="31"/>
          <w:highlight w:val="none"/>
        </w:rPr>
      </w:pPr>
      <w:r>
        <w:rPr>
          <w:rFonts w:hint="default" w:ascii="Times New Roman" w:hAnsi="Times New Roman" w:cs="Times New Roman" w:eastAsiaTheme="minorEastAsia"/>
          <w:color w:val="auto"/>
          <w:spacing w:val="3"/>
          <w:sz w:val="31"/>
          <w:szCs w:val="31"/>
          <w:highlight w:val="none"/>
        </w:rPr>
        <w:t>单位名称</w:t>
      </w:r>
      <w:r>
        <w:rPr>
          <w:rFonts w:hint="eastAsia" w:cs="Times New Roman" w:eastAsiaTheme="minorEastAsia"/>
          <w:color w:val="auto"/>
          <w:spacing w:val="3"/>
          <w:sz w:val="31"/>
          <w:szCs w:val="31"/>
          <w:highlight w:val="none"/>
          <w:lang w:eastAsia="zh-CN"/>
        </w:rPr>
        <w:t>（</w:t>
      </w:r>
      <w:r>
        <w:rPr>
          <w:rFonts w:hint="default" w:ascii="Times New Roman" w:hAnsi="Times New Roman" w:cs="Times New Roman" w:eastAsiaTheme="minorEastAsia"/>
          <w:color w:val="auto"/>
          <w:spacing w:val="3"/>
          <w:sz w:val="31"/>
          <w:szCs w:val="31"/>
          <w:highlight w:val="none"/>
        </w:rPr>
        <w:t>加盖公章</w:t>
      </w:r>
      <w:r>
        <w:rPr>
          <w:rFonts w:hint="eastAsia" w:cs="Times New Roman" w:eastAsiaTheme="minorEastAsia"/>
          <w:color w:val="auto"/>
          <w:spacing w:val="3"/>
          <w:sz w:val="31"/>
          <w:szCs w:val="31"/>
          <w:highlight w:val="none"/>
          <w:lang w:eastAsia="zh-CN"/>
        </w:rPr>
        <w:t>）</w:t>
      </w:r>
      <w:r>
        <w:rPr>
          <w:rFonts w:hint="default" w:ascii="Times New Roman" w:hAnsi="Times New Roman" w:cs="Times New Roman" w:eastAsiaTheme="minorEastAsia"/>
          <w:color w:val="auto"/>
          <w:spacing w:val="3"/>
          <w:sz w:val="31"/>
          <w:szCs w:val="31"/>
          <w:highlight w:val="none"/>
        </w:rPr>
        <w:t>：</w:t>
      </w:r>
    </w:p>
    <w:p>
      <w:pPr>
        <w:spacing w:before="133" w:line="480" w:lineRule="auto"/>
        <w:ind w:left="617" w:right="413" w:firstLine="5"/>
        <w:jc w:val="left"/>
        <w:rPr>
          <w:rFonts w:hint="default" w:ascii="Times New Roman" w:hAnsi="Times New Roman" w:cs="Times New Roman" w:eastAsiaTheme="minorEastAsia"/>
          <w:color w:val="auto"/>
          <w:sz w:val="31"/>
          <w:szCs w:val="31"/>
          <w:highlight w:val="none"/>
        </w:rPr>
      </w:pPr>
      <w:r>
        <w:rPr>
          <w:rFonts w:hint="default" w:ascii="Times New Roman" w:hAnsi="Times New Roman" w:cs="Times New Roman" w:eastAsiaTheme="minorEastAsia"/>
          <w:color w:val="auto"/>
          <w:spacing w:val="-11"/>
          <w:sz w:val="31"/>
          <w:szCs w:val="31"/>
          <w:highlight w:val="none"/>
        </w:rPr>
        <w:t>填</w:t>
      </w:r>
      <w:r>
        <w:rPr>
          <w:rFonts w:hint="default" w:ascii="Times New Roman" w:hAnsi="Times New Roman" w:cs="Times New Roman" w:eastAsiaTheme="minorEastAsia"/>
          <w:color w:val="auto"/>
          <w:spacing w:val="-7"/>
          <w:sz w:val="31"/>
          <w:szCs w:val="31"/>
          <w:highlight w:val="none"/>
        </w:rPr>
        <w:t>表日期：</w:t>
      </w:r>
    </w:p>
    <w:p>
      <w:pPr>
        <w:spacing w:line="250" w:lineRule="auto"/>
        <w:rPr>
          <w:rFonts w:hint="default" w:ascii="Times New Roman" w:hAnsi="Times New Roman" w:cs="Times New Roman"/>
          <w:color w:val="auto"/>
          <w:highlight w:val="none"/>
        </w:rPr>
      </w:pPr>
    </w:p>
    <w:p>
      <w:pPr>
        <w:spacing w:line="251" w:lineRule="auto"/>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spacing w:line="251" w:lineRule="auto"/>
        <w:rPr>
          <w:rFonts w:hint="default" w:ascii="Times New Roman" w:hAnsi="Times New Roman" w:cs="Times New Roman"/>
          <w:color w:val="auto"/>
          <w:highlight w:val="none"/>
        </w:rPr>
      </w:pPr>
    </w:p>
    <w:p>
      <w:pPr>
        <w:adjustRightInd w:val="0"/>
        <w:snapToGrid w:val="0"/>
        <w:spacing w:line="560" w:lineRule="exact"/>
        <w:jc w:val="center"/>
        <w:rPr>
          <w:rFonts w:hint="eastAsia" w:ascii="Times New Roman" w:hAnsi="Times New Roman" w:eastAsia="黑体" w:cs="黑体"/>
          <w:b w:val="0"/>
          <w:bCs w:val="0"/>
          <w:color w:val="auto"/>
          <w:sz w:val="32"/>
          <w:szCs w:val="32"/>
          <w:highlight w:val="none"/>
        </w:rPr>
      </w:pPr>
      <w:r>
        <w:rPr>
          <w:rFonts w:hint="eastAsia" w:ascii="Times New Roman" w:hAnsi="Times New Roman" w:eastAsia="黑体" w:cs="黑体"/>
          <w:b w:val="0"/>
          <w:bCs w:val="0"/>
          <w:color w:val="auto"/>
          <w:sz w:val="32"/>
          <w:szCs w:val="32"/>
          <w:highlight w:val="none"/>
        </w:rPr>
        <w:t>天津市人力资源和社会保障局制</w:t>
      </w:r>
    </w:p>
    <w:p>
      <w:pPr>
        <w:spacing w:line="251" w:lineRule="auto"/>
        <w:rPr>
          <w:rFonts w:hint="default" w:ascii="Times New Roman" w:hAnsi="Times New Roman" w:cs="Times New Roman"/>
          <w:color w:val="auto"/>
          <w:highlight w:val="none"/>
        </w:rPr>
      </w:pPr>
    </w:p>
    <w:tbl>
      <w:tblPr>
        <w:tblStyle w:val="24"/>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789"/>
        <w:gridCol w:w="800"/>
        <w:gridCol w:w="1348"/>
        <w:gridCol w:w="363"/>
        <w:gridCol w:w="1352"/>
        <w:gridCol w:w="784"/>
        <w:gridCol w:w="490"/>
        <w:gridCol w:w="15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8952" w:type="dxa"/>
            <w:gridSpan w:val="9"/>
          </w:tcPr>
          <w:p>
            <w:pPr>
              <w:spacing w:before="288" w:line="223" w:lineRule="auto"/>
              <w:ind w:left="3651"/>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pacing w:val="-4"/>
                <w:sz w:val="28"/>
                <w:szCs w:val="28"/>
                <w:highlight w:val="none"/>
              </w:rPr>
              <w:t>单位</w:t>
            </w:r>
            <w:r>
              <w:rPr>
                <w:rFonts w:hint="default" w:ascii="Times New Roman" w:hAnsi="Times New Roman" w:eastAsia="黑体" w:cs="Times New Roman"/>
                <w:color w:val="auto"/>
                <w:spacing w:val="-3"/>
                <w:sz w:val="28"/>
                <w:szCs w:val="28"/>
                <w:highlight w:val="none"/>
              </w:rPr>
              <w:t>基</w:t>
            </w:r>
            <w:r>
              <w:rPr>
                <w:rFonts w:hint="default" w:ascii="Times New Roman" w:hAnsi="Times New Roman" w:eastAsia="黑体" w:cs="Times New Roman"/>
                <w:color w:val="auto"/>
                <w:spacing w:val="-2"/>
                <w:sz w:val="28"/>
                <w:szCs w:val="28"/>
                <w:highlight w:val="none"/>
              </w:rPr>
              <w:t>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37" w:type="dxa"/>
          </w:tcPr>
          <w:p>
            <w:pPr>
              <w:spacing w:before="275" w:line="224" w:lineRule="auto"/>
              <w:ind w:left="148"/>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6"/>
                <w:sz w:val="23"/>
                <w:szCs w:val="23"/>
                <w:highlight w:val="none"/>
              </w:rPr>
              <w:t>单位地址</w:t>
            </w:r>
          </w:p>
        </w:tc>
        <w:tc>
          <w:tcPr>
            <w:tcW w:w="7515" w:type="dxa"/>
            <w:gridSpan w:val="8"/>
          </w:tcPr>
          <w:p>
            <w:pPr>
              <w:rPr>
                <w:rFonts w:hint="eastAsia" w:ascii="Times New Roman" w:hAnsi="Times New Roman"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437" w:type="dxa"/>
            <w:vAlign w:val="center"/>
          </w:tcPr>
          <w:p>
            <w:pPr>
              <w:spacing w:before="43" w:line="239" w:lineRule="auto"/>
              <w:ind w:left="142" w:right="136" w:firstLine="5"/>
              <w:jc w:val="center"/>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z w:val="23"/>
                <w:szCs w:val="23"/>
                <w:highlight w:val="none"/>
              </w:rPr>
              <w:t>法定代表人</w:t>
            </w:r>
          </w:p>
          <w:p>
            <w:pPr>
              <w:spacing w:before="43" w:line="239" w:lineRule="auto"/>
              <w:ind w:left="142" w:right="136" w:firstLine="5"/>
              <w:jc w:val="center"/>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z w:val="23"/>
                <w:szCs w:val="23"/>
                <w:highlight w:val="none"/>
              </w:rPr>
              <w:t>或负责人</w:t>
            </w:r>
          </w:p>
        </w:tc>
        <w:tc>
          <w:tcPr>
            <w:tcW w:w="1589" w:type="dxa"/>
            <w:gridSpan w:val="2"/>
            <w:vAlign w:val="center"/>
          </w:tcPr>
          <w:p>
            <w:pPr>
              <w:jc w:val="center"/>
              <w:rPr>
                <w:rFonts w:hint="eastAsia" w:ascii="Times New Roman" w:hAnsi="Times New Roman" w:eastAsia="仿宋_GB2312" w:cs="仿宋_GB2312"/>
                <w:color w:val="auto"/>
                <w:highlight w:val="none"/>
              </w:rPr>
            </w:pPr>
          </w:p>
        </w:tc>
        <w:tc>
          <w:tcPr>
            <w:tcW w:w="1348" w:type="dxa"/>
            <w:vAlign w:val="center"/>
          </w:tcPr>
          <w:p>
            <w:pPr>
              <w:spacing w:before="200" w:line="226" w:lineRule="auto"/>
              <w:ind w:left="210"/>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5"/>
                <w:sz w:val="23"/>
                <w:szCs w:val="23"/>
                <w:highlight w:val="none"/>
              </w:rPr>
              <w:t>职工总数</w:t>
            </w:r>
          </w:p>
        </w:tc>
        <w:tc>
          <w:tcPr>
            <w:tcW w:w="1715" w:type="dxa"/>
            <w:gridSpan w:val="2"/>
            <w:vAlign w:val="center"/>
          </w:tcPr>
          <w:p>
            <w:pPr>
              <w:jc w:val="center"/>
              <w:rPr>
                <w:rFonts w:hint="eastAsia" w:ascii="Times New Roman" w:hAnsi="Times New Roman" w:eastAsia="仿宋_GB2312" w:cs="仿宋_GB2312"/>
                <w:color w:val="auto"/>
                <w:highlight w:val="none"/>
              </w:rPr>
            </w:pPr>
          </w:p>
        </w:tc>
        <w:tc>
          <w:tcPr>
            <w:tcW w:w="1274" w:type="dxa"/>
            <w:gridSpan w:val="2"/>
            <w:vAlign w:val="center"/>
          </w:tcPr>
          <w:p>
            <w:pPr>
              <w:spacing w:before="200" w:line="223" w:lineRule="auto"/>
              <w:ind w:left="171"/>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6"/>
                <w:sz w:val="23"/>
                <w:szCs w:val="23"/>
                <w:highlight w:val="none"/>
              </w:rPr>
              <w:t>单位性质</w:t>
            </w:r>
          </w:p>
        </w:tc>
        <w:tc>
          <w:tcPr>
            <w:tcW w:w="1589" w:type="dxa"/>
            <w:vAlign w:val="center"/>
          </w:tcPr>
          <w:p>
            <w:pPr>
              <w:jc w:val="center"/>
              <w:rPr>
                <w:rFonts w:hint="eastAsia" w:ascii="Times New Roman" w:hAnsi="Times New Roman"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37" w:type="dxa"/>
            <w:vAlign w:val="center"/>
          </w:tcPr>
          <w:p>
            <w:pPr>
              <w:adjustRightInd w:val="0"/>
              <w:snapToGrid w:val="0"/>
              <w:spacing w:line="227" w:lineRule="auto"/>
              <w:jc w:val="center"/>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7"/>
                <w:sz w:val="23"/>
                <w:szCs w:val="23"/>
                <w:highlight w:val="none"/>
              </w:rPr>
              <w:t>联系</w:t>
            </w:r>
            <w:r>
              <w:rPr>
                <w:rFonts w:hint="eastAsia" w:ascii="Times New Roman" w:hAnsi="Times New Roman" w:eastAsia="仿宋_GB2312" w:cs="仿宋_GB2312"/>
                <w:color w:val="auto"/>
                <w:spacing w:val="6"/>
                <w:sz w:val="23"/>
                <w:szCs w:val="23"/>
                <w:highlight w:val="none"/>
              </w:rPr>
              <w:t>人</w:t>
            </w:r>
          </w:p>
        </w:tc>
        <w:tc>
          <w:tcPr>
            <w:tcW w:w="2937" w:type="dxa"/>
            <w:gridSpan w:val="3"/>
            <w:vAlign w:val="center"/>
          </w:tcPr>
          <w:p>
            <w:pPr>
              <w:adjustRightInd w:val="0"/>
              <w:snapToGrid w:val="0"/>
              <w:jc w:val="center"/>
              <w:rPr>
                <w:rFonts w:hint="eastAsia" w:ascii="Times New Roman" w:hAnsi="Times New Roman" w:eastAsia="仿宋_GB2312" w:cs="仿宋_GB2312"/>
                <w:color w:val="auto"/>
                <w:highlight w:val="none"/>
              </w:rPr>
            </w:pPr>
          </w:p>
        </w:tc>
        <w:tc>
          <w:tcPr>
            <w:tcW w:w="1715" w:type="dxa"/>
            <w:gridSpan w:val="2"/>
            <w:vAlign w:val="center"/>
          </w:tcPr>
          <w:p>
            <w:pPr>
              <w:adjustRightInd w:val="0"/>
              <w:snapToGrid w:val="0"/>
              <w:spacing w:line="226" w:lineRule="auto"/>
              <w:jc w:val="center"/>
              <w:rPr>
                <w:rFonts w:hint="eastAsia" w:ascii="Times New Roman" w:hAnsi="Times New Roman" w:eastAsia="仿宋_GB2312" w:cs="仿宋_GB2312"/>
                <w:color w:val="auto"/>
                <w:sz w:val="23"/>
                <w:szCs w:val="23"/>
                <w:highlight w:val="none"/>
              </w:rPr>
            </w:pPr>
            <w:r>
              <w:rPr>
                <w:rFonts w:hint="eastAsia" w:ascii="Times New Roman" w:hAnsi="Times New Roman" w:eastAsia="仿宋_GB2312" w:cs="仿宋_GB2312"/>
                <w:color w:val="auto"/>
                <w:spacing w:val="9"/>
                <w:sz w:val="23"/>
                <w:szCs w:val="23"/>
                <w:highlight w:val="none"/>
              </w:rPr>
              <w:t>联</w:t>
            </w:r>
            <w:r>
              <w:rPr>
                <w:rFonts w:hint="eastAsia" w:ascii="Times New Roman" w:hAnsi="Times New Roman" w:eastAsia="仿宋_GB2312" w:cs="仿宋_GB2312"/>
                <w:color w:val="auto"/>
                <w:spacing w:val="7"/>
                <w:sz w:val="23"/>
                <w:szCs w:val="23"/>
                <w:highlight w:val="none"/>
              </w:rPr>
              <w:t>系电话</w:t>
            </w:r>
          </w:p>
        </w:tc>
        <w:tc>
          <w:tcPr>
            <w:tcW w:w="2863" w:type="dxa"/>
            <w:gridSpan w:val="3"/>
            <w:vAlign w:val="center"/>
          </w:tcPr>
          <w:p>
            <w:pPr>
              <w:adjustRightInd w:val="0"/>
              <w:snapToGrid w:val="0"/>
              <w:jc w:val="center"/>
              <w:rPr>
                <w:rFonts w:hint="eastAsia" w:ascii="Times New Roman" w:hAnsi="Times New Roman"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52" w:type="dxa"/>
            <w:gridSpan w:val="9"/>
          </w:tcPr>
          <w:p>
            <w:pPr>
              <w:spacing w:before="249" w:line="222" w:lineRule="auto"/>
              <w:ind w:left="2803"/>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pacing w:val="-1"/>
                <w:sz w:val="28"/>
                <w:szCs w:val="28"/>
                <w:highlight w:val="none"/>
              </w:rPr>
              <w:t>就业见习工作总结</w:t>
            </w:r>
            <w:r>
              <w:rPr>
                <w:rFonts w:hint="default" w:ascii="Times New Roman" w:hAnsi="Times New Roman" w:eastAsia="黑体" w:cs="Times New Roman"/>
                <w:color w:val="auto"/>
                <w:sz w:val="28"/>
                <w:szCs w:val="28"/>
                <w:highlight w:val="none"/>
              </w:rPr>
              <w:t>评估情况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4737" w:type="dxa"/>
            <w:gridSpan w:val="5"/>
          </w:tcPr>
          <w:p>
            <w:pPr>
              <w:spacing w:line="242" w:lineRule="auto"/>
              <w:jc w:val="both"/>
              <w:rPr>
                <w:rFonts w:hint="default" w:ascii="Times New Roman" w:hAnsi="Times New Roman" w:cs="Times New Roman"/>
                <w:color w:val="auto"/>
                <w:highlight w:val="none"/>
              </w:rPr>
            </w:pPr>
          </w:p>
          <w:p>
            <w:pPr>
              <w:spacing w:before="74" w:line="224" w:lineRule="auto"/>
              <w:ind w:left="1923"/>
              <w:jc w:val="both"/>
              <w:rPr>
                <w:rFonts w:hint="default" w:ascii="Times New Roman" w:hAnsi="Times New Roman" w:eastAsia="楷体" w:cs="Times New Roman"/>
                <w:color w:val="auto"/>
                <w:sz w:val="23"/>
                <w:szCs w:val="23"/>
                <w:highlight w:val="none"/>
              </w:rPr>
            </w:pPr>
            <w:r>
              <w:rPr>
                <w:rFonts w:hint="default" w:ascii="Times New Roman" w:hAnsi="Times New Roman" w:eastAsia="楷体" w:cs="Times New Roman"/>
                <w:color w:val="auto"/>
                <w:spacing w:val="-1"/>
                <w:sz w:val="23"/>
                <w:szCs w:val="23"/>
                <w:highlight w:val="none"/>
                <w14:textOutline w14:w="4394" w14:cap="flat" w14:cmpd="sng" w14:algn="ctr">
                  <w14:solidFill>
                    <w14:srgbClr w14:val="000000"/>
                  </w14:solidFill>
                  <w14:prstDash w14:val="solid"/>
                  <w14:miter w14:val="0"/>
                </w14:textOutline>
              </w:rPr>
              <w:t>总</w:t>
            </w:r>
            <w:r>
              <w:rPr>
                <w:rFonts w:hint="default" w:ascii="Times New Roman" w:hAnsi="Times New Roman" w:eastAsia="楷体" w:cs="Times New Roman"/>
                <w:color w:val="auto"/>
                <w:sz w:val="23"/>
                <w:szCs w:val="23"/>
                <w:highlight w:val="none"/>
                <w14:textOutline w14:w="4394" w14:cap="flat" w14:cmpd="sng" w14:algn="ctr">
                  <w14:solidFill>
                    <w14:srgbClr w14:val="000000"/>
                  </w14:solidFill>
                  <w14:prstDash w14:val="solid"/>
                  <w14:miter w14:val="0"/>
                </w14:textOutline>
              </w:rPr>
              <w:t>结内容</w:t>
            </w:r>
          </w:p>
        </w:tc>
        <w:tc>
          <w:tcPr>
            <w:tcW w:w="2136" w:type="dxa"/>
            <w:gridSpan w:val="2"/>
          </w:tcPr>
          <w:p>
            <w:pPr>
              <w:spacing w:line="241" w:lineRule="auto"/>
              <w:jc w:val="both"/>
              <w:rPr>
                <w:rFonts w:hint="default" w:ascii="Times New Roman" w:hAnsi="Times New Roman" w:cs="Times New Roman"/>
                <w:color w:val="auto"/>
                <w:highlight w:val="none"/>
              </w:rPr>
            </w:pPr>
          </w:p>
          <w:p>
            <w:pPr>
              <w:spacing w:before="75" w:line="222" w:lineRule="auto"/>
              <w:ind w:left="148"/>
              <w:jc w:val="both"/>
              <w:rPr>
                <w:rFonts w:hint="default" w:ascii="Times New Roman" w:hAnsi="Times New Roman" w:eastAsia="楷体" w:cs="Times New Roman"/>
                <w:color w:val="auto"/>
                <w:sz w:val="23"/>
                <w:szCs w:val="23"/>
                <w:highlight w:val="none"/>
              </w:rPr>
            </w:pPr>
            <w:r>
              <w:rPr>
                <w:rFonts w:hint="default" w:ascii="Times New Roman" w:hAnsi="Times New Roman" w:eastAsia="楷体" w:cs="Times New Roman"/>
                <w:color w:val="auto"/>
                <w:spacing w:val="4"/>
                <w:sz w:val="23"/>
                <w:szCs w:val="23"/>
                <w:highlight w:val="none"/>
                <w14:textOutline w14:w="4394" w14:cap="flat" w14:cmpd="sng" w14:algn="ctr">
                  <w14:solidFill>
                    <w14:srgbClr w14:val="000000"/>
                  </w14:solidFill>
                  <w14:prstDash w14:val="solid"/>
                  <w14:miter w14:val="0"/>
                </w14:textOutline>
              </w:rPr>
              <w:t>就</w:t>
            </w:r>
            <w:r>
              <w:rPr>
                <w:rFonts w:hint="default" w:ascii="Times New Roman" w:hAnsi="Times New Roman" w:eastAsia="楷体" w:cs="Times New Roman"/>
                <w:color w:val="auto"/>
                <w:spacing w:val="3"/>
                <w:sz w:val="23"/>
                <w:szCs w:val="23"/>
                <w:highlight w:val="none"/>
                <w14:textOutline w14:w="4394" w14:cap="flat" w14:cmpd="sng" w14:algn="ctr">
                  <w14:solidFill>
                    <w14:srgbClr w14:val="000000"/>
                  </w14:solidFill>
                  <w14:prstDash w14:val="solid"/>
                  <w14:miter w14:val="0"/>
                </w14:textOutline>
              </w:rPr>
              <w:t>业</w:t>
            </w:r>
            <w:r>
              <w:rPr>
                <w:rFonts w:hint="default" w:ascii="Times New Roman" w:hAnsi="Times New Roman" w:eastAsia="楷体" w:cs="Times New Roman"/>
                <w:color w:val="auto"/>
                <w:spacing w:val="2"/>
                <w:sz w:val="23"/>
                <w:szCs w:val="23"/>
                <w:highlight w:val="none"/>
                <w14:textOutline w14:w="4394" w14:cap="flat" w14:cmpd="sng" w14:algn="ctr">
                  <w14:solidFill>
                    <w14:srgbClr w14:val="000000"/>
                  </w14:solidFill>
                  <w14:prstDash w14:val="solid"/>
                  <w14:miter w14:val="0"/>
                </w14:textOutline>
              </w:rPr>
              <w:t>见习基地自评</w:t>
            </w:r>
          </w:p>
        </w:tc>
        <w:tc>
          <w:tcPr>
            <w:tcW w:w="2079" w:type="dxa"/>
            <w:gridSpan w:val="2"/>
          </w:tcPr>
          <w:p>
            <w:pPr>
              <w:spacing w:line="241" w:lineRule="auto"/>
              <w:jc w:val="both"/>
              <w:rPr>
                <w:rFonts w:hint="default" w:ascii="Times New Roman" w:hAnsi="Times New Roman" w:cs="Times New Roman"/>
                <w:color w:val="auto"/>
                <w:highlight w:val="none"/>
              </w:rPr>
            </w:pPr>
          </w:p>
          <w:p>
            <w:pPr>
              <w:spacing w:before="75" w:line="224" w:lineRule="auto"/>
              <w:jc w:val="both"/>
              <w:rPr>
                <w:rFonts w:hint="default" w:ascii="Times New Roman" w:hAnsi="Times New Roman" w:eastAsia="楷体" w:cs="Times New Roman"/>
                <w:color w:val="auto"/>
                <w:sz w:val="23"/>
                <w:szCs w:val="23"/>
                <w:highlight w:val="none"/>
              </w:rPr>
            </w:pPr>
            <w:r>
              <w:rPr>
                <w:rFonts w:hint="default" w:ascii="Times New Roman" w:hAnsi="Times New Roman" w:eastAsia="楷体" w:cs="Times New Roman"/>
                <w:color w:val="auto"/>
                <w:spacing w:val="-1"/>
                <w:sz w:val="23"/>
                <w:szCs w:val="23"/>
                <w:highlight w:val="none"/>
                <w:lang w:eastAsia="zh-CN"/>
                <w14:textOutline w14:w="4394" w14:cap="flat" w14:cmpd="sng" w14:algn="ctr">
                  <w14:solidFill>
                    <w14:srgbClr w14:val="000000"/>
                  </w14:solidFill>
                  <w14:prstDash w14:val="solid"/>
                  <w14:miter w14:val="0"/>
                </w14:textOutline>
              </w:rPr>
              <w:t>区人社行政部门</w:t>
            </w:r>
            <w:r>
              <w:rPr>
                <w:rFonts w:hint="default" w:ascii="Times New Roman" w:hAnsi="Times New Roman" w:eastAsia="楷体" w:cs="Times New Roman"/>
                <w:color w:val="auto"/>
                <w:spacing w:val="-1"/>
                <w:sz w:val="23"/>
                <w:szCs w:val="23"/>
                <w:highlight w:val="none"/>
                <w14:textOutline w14:w="4394" w14:cap="flat" w14:cmpd="sng" w14:algn="ctr">
                  <w14:solidFill>
                    <w14:srgbClr w14:val="000000"/>
                  </w14:solidFill>
                  <w14:prstDash w14:val="solid"/>
                  <w14:miter w14:val="0"/>
                </w14:textOutline>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4737" w:type="dxa"/>
            <w:gridSpan w:val="5"/>
            <w:vAlign w:val="center"/>
          </w:tcPr>
          <w:p>
            <w:pPr>
              <w:spacing w:before="218"/>
              <w:ind w:left="120"/>
              <w:rPr>
                <w:rFonts w:hint="default" w:ascii="Times New Roman" w:hAnsi="Times New Roman" w:eastAsia="仿宋_GB2312" w:cs="Times New Roman"/>
                <w:color w:val="auto"/>
                <w:sz w:val="23"/>
                <w:szCs w:val="23"/>
                <w:highlight w:val="none"/>
              </w:rPr>
            </w:pPr>
            <w:r>
              <w:rPr>
                <w:rFonts w:hint="eastAsia" w:eastAsia="仿宋_GB2312" w:cs="Times New Roman"/>
                <w:color w:val="auto"/>
                <w:spacing w:val="2"/>
                <w:sz w:val="23"/>
                <w:szCs w:val="23"/>
                <w:highlight w:val="none"/>
                <w:lang w:eastAsia="zh-CN"/>
              </w:rPr>
              <w:t>留</w:t>
            </w:r>
            <w:r>
              <w:rPr>
                <w:rFonts w:hint="default" w:ascii="Times New Roman" w:hAnsi="Times New Roman" w:eastAsia="仿宋_GB2312" w:cs="Times New Roman"/>
                <w:color w:val="auto"/>
                <w:spacing w:val="2"/>
                <w:sz w:val="23"/>
                <w:szCs w:val="23"/>
                <w:highlight w:val="none"/>
              </w:rPr>
              <w:t>用见习人员情况</w:t>
            </w:r>
          </w:p>
        </w:tc>
        <w:tc>
          <w:tcPr>
            <w:tcW w:w="2136" w:type="dxa"/>
            <w:gridSpan w:val="2"/>
            <w:vAlign w:val="center"/>
          </w:tcPr>
          <w:p>
            <w:pPr>
              <w:spacing w:before="218"/>
              <w:ind w:left="19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2"/>
                <w:sz w:val="23"/>
                <w:szCs w:val="23"/>
                <w:highlight w:val="none"/>
              </w:rPr>
              <w:t>□合格</w:t>
            </w:r>
            <w:r>
              <w:rPr>
                <w:rFonts w:hint="eastAsia" w:eastAsia="仿宋_GB2312" w:cs="Times New Roman"/>
                <w:color w:val="auto"/>
                <w:spacing w:val="12"/>
                <w:sz w:val="23"/>
                <w:szCs w:val="23"/>
                <w:highlight w:val="none"/>
                <w:lang w:val="en-US" w:eastAsia="zh-CN"/>
              </w:rPr>
              <w:t xml:space="preserve">  </w:t>
            </w:r>
            <w:r>
              <w:rPr>
                <w:rFonts w:hint="default" w:ascii="Times New Roman" w:hAnsi="Times New Roman" w:eastAsia="仿宋_GB2312" w:cs="Times New Roman"/>
                <w:color w:val="auto"/>
                <w:spacing w:val="12"/>
                <w:sz w:val="23"/>
                <w:szCs w:val="23"/>
                <w:highlight w:val="none"/>
              </w:rPr>
              <w:t>□不合格</w:t>
            </w:r>
          </w:p>
        </w:tc>
        <w:tc>
          <w:tcPr>
            <w:tcW w:w="2079" w:type="dxa"/>
            <w:gridSpan w:val="2"/>
            <w:vAlign w:val="center"/>
          </w:tcPr>
          <w:p>
            <w:pPr>
              <w:spacing w:before="218"/>
              <w:ind w:left="164"/>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
                <w:sz w:val="23"/>
                <w:szCs w:val="23"/>
                <w:highlight w:val="none"/>
              </w:rPr>
              <w:t>□合格</w:t>
            </w:r>
            <w:r>
              <w:rPr>
                <w:rFonts w:hint="eastAsia" w:eastAsia="仿宋_GB2312" w:cs="Times New Roman"/>
                <w:color w:val="auto"/>
                <w:spacing w:val="-1"/>
                <w:sz w:val="23"/>
                <w:szCs w:val="23"/>
                <w:highlight w:val="none"/>
                <w:lang w:val="en-US" w:eastAsia="zh-CN"/>
              </w:rPr>
              <w:t xml:space="preserve">   </w:t>
            </w:r>
            <w:r>
              <w:rPr>
                <w:rFonts w:hint="default" w:ascii="Times New Roman" w:hAnsi="Times New Roman" w:eastAsia="仿宋_GB2312" w:cs="Times New Roman"/>
                <w:color w:val="auto"/>
                <w:spacing w:val="-1"/>
                <w:sz w:val="23"/>
                <w:szCs w:val="23"/>
                <w:highlight w:val="none"/>
              </w:rPr>
              <w:t>□</w:t>
            </w:r>
            <w:r>
              <w:rPr>
                <w:rFonts w:hint="default" w:ascii="Times New Roman" w:hAnsi="Times New Roman" w:eastAsia="仿宋_GB2312" w:cs="Times New Roman"/>
                <w:color w:val="auto"/>
                <w:sz w:val="23"/>
                <w:szCs w:val="23"/>
                <w:highlight w:val="none"/>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737" w:type="dxa"/>
            <w:gridSpan w:val="5"/>
            <w:vAlign w:val="center"/>
          </w:tcPr>
          <w:p>
            <w:pPr>
              <w:spacing w:before="132"/>
              <w:ind w:left="121" w:right="97" w:hanging="9"/>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9"/>
                <w:sz w:val="23"/>
                <w:szCs w:val="23"/>
                <w:highlight w:val="none"/>
              </w:rPr>
              <w:t>是</w:t>
            </w:r>
            <w:r>
              <w:rPr>
                <w:rFonts w:hint="default" w:ascii="Times New Roman" w:hAnsi="Times New Roman" w:eastAsia="仿宋_GB2312" w:cs="Times New Roman"/>
                <w:color w:val="auto"/>
                <w:spacing w:val="8"/>
                <w:sz w:val="23"/>
                <w:szCs w:val="23"/>
                <w:highlight w:val="none"/>
              </w:rPr>
              <w:t>否存在以派遣或培训等形式将见习人员派到其他</w:t>
            </w:r>
            <w:r>
              <w:rPr>
                <w:rFonts w:hint="default" w:ascii="Times New Roman" w:hAnsi="Times New Roman" w:eastAsia="仿宋_GB2312" w:cs="Times New Roman"/>
                <w:color w:val="auto"/>
                <w:spacing w:val="1"/>
                <w:sz w:val="23"/>
                <w:szCs w:val="23"/>
                <w:highlight w:val="none"/>
              </w:rPr>
              <w:t>单位见习</w:t>
            </w:r>
            <w:r>
              <w:rPr>
                <w:rFonts w:hint="default" w:ascii="Times New Roman" w:hAnsi="Times New Roman" w:eastAsia="仿宋_GB2312" w:cs="Times New Roman"/>
                <w:color w:val="auto"/>
                <w:sz w:val="23"/>
                <w:szCs w:val="23"/>
                <w:highlight w:val="none"/>
              </w:rPr>
              <w:t>情况</w:t>
            </w:r>
          </w:p>
        </w:tc>
        <w:tc>
          <w:tcPr>
            <w:tcW w:w="2136" w:type="dxa"/>
            <w:gridSpan w:val="2"/>
            <w:vAlign w:val="center"/>
          </w:tcPr>
          <w:p>
            <w:pPr>
              <w:spacing w:before="289"/>
              <w:ind w:left="37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c>
          <w:tcPr>
            <w:tcW w:w="2079" w:type="dxa"/>
            <w:gridSpan w:val="2"/>
            <w:vAlign w:val="center"/>
          </w:tcPr>
          <w:p>
            <w:pPr>
              <w:spacing w:before="289"/>
              <w:ind w:left="344"/>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4737" w:type="dxa"/>
            <w:gridSpan w:val="5"/>
            <w:vAlign w:val="center"/>
          </w:tcPr>
          <w:p>
            <w:pPr>
              <w:spacing w:before="90"/>
              <w:ind w:left="123" w:right="41" w:hanging="6"/>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2"/>
                <w:sz w:val="23"/>
                <w:szCs w:val="23"/>
                <w:highlight w:val="none"/>
              </w:rPr>
              <w:t>按规</w:t>
            </w:r>
            <w:r>
              <w:rPr>
                <w:rFonts w:hint="default" w:ascii="Times New Roman" w:hAnsi="Times New Roman" w:eastAsia="仿宋_GB2312" w:cs="Times New Roman"/>
                <w:color w:val="auto"/>
                <w:spacing w:val="-9"/>
                <w:sz w:val="23"/>
                <w:szCs w:val="23"/>
                <w:highlight w:val="none"/>
              </w:rPr>
              <w:t>定</w:t>
            </w:r>
            <w:r>
              <w:rPr>
                <w:rFonts w:hint="default" w:ascii="Times New Roman" w:hAnsi="Times New Roman" w:eastAsia="仿宋_GB2312" w:cs="Times New Roman"/>
                <w:color w:val="auto"/>
                <w:spacing w:val="-6"/>
                <w:sz w:val="23"/>
                <w:szCs w:val="23"/>
                <w:highlight w:val="none"/>
              </w:rPr>
              <w:t>申领见习补贴，申报材料规范、准确</w:t>
            </w:r>
            <w:r>
              <w:rPr>
                <w:rFonts w:hint="eastAsia" w:eastAsia="仿宋_GB2312" w:cs="Times New Roman"/>
                <w:color w:val="auto"/>
                <w:spacing w:val="-6"/>
                <w:sz w:val="23"/>
                <w:szCs w:val="23"/>
                <w:highlight w:val="none"/>
                <w:lang w:eastAsia="zh-CN"/>
              </w:rPr>
              <w:t>，</w:t>
            </w:r>
            <w:r>
              <w:rPr>
                <w:rFonts w:hint="default" w:ascii="Times New Roman" w:hAnsi="Times New Roman" w:eastAsia="仿宋_GB2312" w:cs="Times New Roman"/>
                <w:color w:val="auto"/>
                <w:spacing w:val="1"/>
                <w:sz w:val="23"/>
                <w:szCs w:val="23"/>
                <w:highlight w:val="none"/>
              </w:rPr>
              <w:t>无冒领、虚领等问</w:t>
            </w:r>
            <w:r>
              <w:rPr>
                <w:rFonts w:hint="default" w:ascii="Times New Roman" w:hAnsi="Times New Roman" w:eastAsia="仿宋_GB2312" w:cs="Times New Roman"/>
                <w:color w:val="auto"/>
                <w:sz w:val="23"/>
                <w:szCs w:val="23"/>
                <w:highlight w:val="none"/>
              </w:rPr>
              <w:t>题</w:t>
            </w:r>
          </w:p>
        </w:tc>
        <w:tc>
          <w:tcPr>
            <w:tcW w:w="2136" w:type="dxa"/>
            <w:gridSpan w:val="2"/>
            <w:vAlign w:val="center"/>
          </w:tcPr>
          <w:p>
            <w:pPr>
              <w:spacing w:before="246"/>
              <w:ind w:left="37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c>
          <w:tcPr>
            <w:tcW w:w="2079" w:type="dxa"/>
            <w:gridSpan w:val="2"/>
            <w:vAlign w:val="center"/>
          </w:tcPr>
          <w:p>
            <w:pPr>
              <w:spacing w:before="246"/>
              <w:ind w:left="344"/>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737" w:type="dxa"/>
            <w:gridSpan w:val="5"/>
            <w:vAlign w:val="center"/>
          </w:tcPr>
          <w:p>
            <w:pPr>
              <w:spacing w:before="151"/>
              <w:ind w:left="118" w:right="97" w:hanging="6"/>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9"/>
                <w:sz w:val="23"/>
                <w:szCs w:val="23"/>
                <w:highlight w:val="none"/>
              </w:rPr>
              <w:t>是</w:t>
            </w:r>
            <w:r>
              <w:rPr>
                <w:rFonts w:hint="default" w:ascii="Times New Roman" w:hAnsi="Times New Roman" w:eastAsia="仿宋_GB2312" w:cs="Times New Roman"/>
                <w:color w:val="auto"/>
                <w:spacing w:val="8"/>
                <w:sz w:val="23"/>
                <w:szCs w:val="23"/>
                <w:highlight w:val="none"/>
              </w:rPr>
              <w:t>否为见习人员配备带教老师并安排具有一</w:t>
            </w:r>
            <w:r>
              <w:rPr>
                <w:rFonts w:hint="default" w:ascii="Times New Roman" w:hAnsi="Times New Roman" w:eastAsia="仿宋_GB2312" w:cs="Times New Roman"/>
                <w:color w:val="auto"/>
                <w:spacing w:val="2"/>
                <w:sz w:val="23"/>
                <w:szCs w:val="23"/>
                <w:highlight w:val="none"/>
              </w:rPr>
              <w:t>定知识、技术、技能含量</w:t>
            </w:r>
            <w:r>
              <w:rPr>
                <w:rFonts w:hint="default" w:ascii="Times New Roman" w:hAnsi="Times New Roman" w:eastAsia="仿宋_GB2312" w:cs="Times New Roman"/>
                <w:color w:val="auto"/>
                <w:spacing w:val="1"/>
                <w:sz w:val="23"/>
                <w:szCs w:val="23"/>
                <w:highlight w:val="none"/>
              </w:rPr>
              <w:t>的见习活动</w:t>
            </w:r>
          </w:p>
        </w:tc>
        <w:tc>
          <w:tcPr>
            <w:tcW w:w="2136" w:type="dxa"/>
            <w:gridSpan w:val="2"/>
            <w:vAlign w:val="center"/>
          </w:tcPr>
          <w:p>
            <w:pPr>
              <w:spacing w:before="308"/>
              <w:ind w:left="37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c>
          <w:tcPr>
            <w:tcW w:w="2079" w:type="dxa"/>
            <w:gridSpan w:val="2"/>
            <w:vAlign w:val="center"/>
          </w:tcPr>
          <w:p>
            <w:pPr>
              <w:spacing w:before="308"/>
              <w:ind w:left="344"/>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737" w:type="dxa"/>
            <w:gridSpan w:val="5"/>
            <w:vAlign w:val="center"/>
          </w:tcPr>
          <w:p>
            <w:pPr>
              <w:spacing w:before="80"/>
              <w:ind w:left="129" w:right="97" w:hanging="17"/>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9"/>
                <w:sz w:val="23"/>
                <w:szCs w:val="23"/>
                <w:highlight w:val="none"/>
              </w:rPr>
              <w:t>是</w:t>
            </w:r>
            <w:r>
              <w:rPr>
                <w:rFonts w:hint="default" w:ascii="Times New Roman" w:hAnsi="Times New Roman" w:eastAsia="仿宋_GB2312" w:cs="Times New Roman"/>
                <w:color w:val="auto"/>
                <w:spacing w:val="8"/>
                <w:sz w:val="23"/>
                <w:szCs w:val="23"/>
                <w:highlight w:val="none"/>
              </w:rPr>
              <w:t>否按要求在规定时间内与见习人员签订见</w:t>
            </w:r>
            <w:r>
              <w:rPr>
                <w:rFonts w:hint="default" w:ascii="Times New Roman" w:hAnsi="Times New Roman" w:eastAsia="仿宋_GB2312" w:cs="Times New Roman"/>
                <w:color w:val="auto"/>
                <w:spacing w:val="10"/>
                <w:sz w:val="23"/>
                <w:szCs w:val="23"/>
                <w:highlight w:val="none"/>
              </w:rPr>
              <w:t>习</w:t>
            </w:r>
            <w:r>
              <w:rPr>
                <w:rFonts w:hint="default" w:ascii="Times New Roman" w:hAnsi="Times New Roman" w:eastAsia="仿宋_GB2312" w:cs="Times New Roman"/>
                <w:color w:val="auto"/>
                <w:spacing w:val="7"/>
                <w:sz w:val="23"/>
                <w:szCs w:val="23"/>
                <w:highlight w:val="none"/>
              </w:rPr>
              <w:t>协议，明确见习岗位、见习期限、见习生</w:t>
            </w:r>
            <w:r>
              <w:rPr>
                <w:rFonts w:hint="default" w:ascii="Times New Roman" w:hAnsi="Times New Roman" w:eastAsia="仿宋_GB2312" w:cs="Times New Roman"/>
                <w:color w:val="auto"/>
                <w:spacing w:val="10"/>
                <w:sz w:val="23"/>
                <w:szCs w:val="23"/>
                <w:highlight w:val="none"/>
              </w:rPr>
              <w:t>活</w:t>
            </w:r>
            <w:r>
              <w:rPr>
                <w:rFonts w:hint="default" w:ascii="Times New Roman" w:hAnsi="Times New Roman" w:eastAsia="仿宋_GB2312" w:cs="Times New Roman"/>
                <w:color w:val="auto"/>
                <w:spacing w:val="7"/>
                <w:sz w:val="23"/>
                <w:szCs w:val="23"/>
                <w:highlight w:val="none"/>
              </w:rPr>
              <w:t>费等</w:t>
            </w:r>
            <w:r>
              <w:rPr>
                <w:rFonts w:hint="default" w:ascii="Times New Roman" w:hAnsi="Times New Roman" w:eastAsia="仿宋_GB2312" w:cs="Times New Roman"/>
                <w:color w:val="auto"/>
                <w:spacing w:val="-5"/>
                <w:sz w:val="23"/>
                <w:szCs w:val="23"/>
                <w:highlight w:val="none"/>
              </w:rPr>
              <w:t>内容</w:t>
            </w:r>
          </w:p>
        </w:tc>
        <w:tc>
          <w:tcPr>
            <w:tcW w:w="2136" w:type="dxa"/>
            <w:gridSpan w:val="2"/>
            <w:vAlign w:val="center"/>
          </w:tcPr>
          <w:p>
            <w:pPr>
              <w:spacing w:before="75"/>
              <w:ind w:left="37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c>
          <w:tcPr>
            <w:tcW w:w="2079" w:type="dxa"/>
            <w:gridSpan w:val="2"/>
            <w:vAlign w:val="center"/>
          </w:tcPr>
          <w:p>
            <w:pPr>
              <w:spacing w:before="75"/>
              <w:ind w:left="344"/>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4737" w:type="dxa"/>
            <w:gridSpan w:val="5"/>
            <w:vAlign w:val="center"/>
          </w:tcPr>
          <w:p>
            <w:pPr>
              <w:spacing w:before="98"/>
              <w:ind w:left="125" w:right="97" w:firstLine="2"/>
              <w:rPr>
                <w:rFonts w:hint="default" w:ascii="Times New Roman" w:hAnsi="Times New Roman" w:eastAsia="仿宋_GB2312" w:cs="Times New Roman"/>
                <w:color w:val="auto"/>
                <w:sz w:val="23"/>
                <w:szCs w:val="23"/>
                <w:highlight w:val="none"/>
                <w:lang w:eastAsia="zh-CN"/>
              </w:rPr>
            </w:pPr>
            <w:r>
              <w:rPr>
                <w:rFonts w:hint="default" w:ascii="Times New Roman" w:hAnsi="Times New Roman" w:eastAsia="仿宋_GB2312" w:cs="Times New Roman"/>
                <w:color w:val="auto"/>
                <w:spacing w:val="11"/>
                <w:sz w:val="23"/>
                <w:szCs w:val="23"/>
                <w:highlight w:val="none"/>
              </w:rPr>
              <w:t>见</w:t>
            </w:r>
            <w:r>
              <w:rPr>
                <w:rFonts w:hint="default" w:ascii="Times New Roman" w:hAnsi="Times New Roman" w:eastAsia="仿宋_GB2312" w:cs="Times New Roman"/>
                <w:color w:val="auto"/>
                <w:spacing w:val="7"/>
                <w:sz w:val="23"/>
                <w:szCs w:val="23"/>
                <w:highlight w:val="none"/>
              </w:rPr>
              <w:t>习岗位落实情况，备案情况与实际情况是</w:t>
            </w:r>
            <w:r>
              <w:rPr>
                <w:rFonts w:hint="default" w:ascii="Times New Roman" w:hAnsi="Times New Roman" w:eastAsia="仿宋_GB2312" w:cs="Times New Roman"/>
                <w:color w:val="auto"/>
                <w:spacing w:val="-2"/>
                <w:sz w:val="23"/>
                <w:szCs w:val="23"/>
                <w:highlight w:val="none"/>
              </w:rPr>
              <w:t>否一致</w:t>
            </w:r>
          </w:p>
        </w:tc>
        <w:tc>
          <w:tcPr>
            <w:tcW w:w="2136" w:type="dxa"/>
            <w:gridSpan w:val="2"/>
            <w:vAlign w:val="center"/>
          </w:tcPr>
          <w:p>
            <w:pPr>
              <w:spacing w:before="254"/>
              <w:ind w:left="37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□否</w:t>
            </w:r>
          </w:p>
        </w:tc>
        <w:tc>
          <w:tcPr>
            <w:tcW w:w="2079" w:type="dxa"/>
            <w:gridSpan w:val="2"/>
            <w:vAlign w:val="center"/>
          </w:tcPr>
          <w:p>
            <w:pPr>
              <w:spacing w:before="254"/>
              <w:ind w:left="344"/>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4737" w:type="dxa"/>
            <w:gridSpan w:val="5"/>
            <w:vAlign w:val="center"/>
          </w:tcPr>
          <w:p>
            <w:pPr>
              <w:spacing w:before="98"/>
              <w:ind w:left="125" w:right="97" w:firstLine="2"/>
              <w:rPr>
                <w:rFonts w:hint="default" w:ascii="Times New Roman" w:hAnsi="Times New Roman" w:eastAsia="仿宋_GB2312" w:cs="Times New Roman"/>
                <w:color w:val="auto"/>
                <w:spacing w:val="11"/>
                <w:sz w:val="23"/>
                <w:szCs w:val="23"/>
                <w:highlight w:val="none"/>
              </w:rPr>
            </w:pPr>
            <w:r>
              <w:rPr>
                <w:rFonts w:hint="default" w:ascii="Times New Roman" w:hAnsi="Times New Roman" w:eastAsia="仿宋_GB2312" w:cs="Times New Roman"/>
                <w:color w:val="auto"/>
                <w:spacing w:val="-2"/>
                <w:sz w:val="23"/>
                <w:szCs w:val="23"/>
                <w:highlight w:val="none"/>
                <w:lang w:eastAsia="zh-CN"/>
              </w:rPr>
              <w:t>是否存在未按规定变更见习岗位情况</w:t>
            </w:r>
          </w:p>
        </w:tc>
        <w:tc>
          <w:tcPr>
            <w:tcW w:w="2136" w:type="dxa"/>
            <w:gridSpan w:val="2"/>
            <w:vAlign w:val="center"/>
          </w:tcPr>
          <w:p>
            <w:pPr>
              <w:spacing w:before="254"/>
              <w:ind w:left="375" w:leftChars="0"/>
              <w:rPr>
                <w:rFonts w:hint="default" w:ascii="Times New Roman" w:hAnsi="Times New Roman" w:eastAsia="仿宋_GB2312" w:cs="Times New Roman"/>
                <w:color w:val="auto"/>
                <w:kern w:val="2"/>
                <w:sz w:val="23"/>
                <w:szCs w:val="23"/>
                <w:highlight w:val="none"/>
                <w:lang w:val="en-US" w:eastAsia="zh-CN" w:bidi="ar-SA"/>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c>
          <w:tcPr>
            <w:tcW w:w="2079" w:type="dxa"/>
            <w:gridSpan w:val="2"/>
            <w:vAlign w:val="center"/>
          </w:tcPr>
          <w:p>
            <w:pPr>
              <w:spacing w:before="254"/>
              <w:ind w:left="344" w:leftChars="0"/>
              <w:rPr>
                <w:rFonts w:hint="default" w:ascii="Times New Roman" w:hAnsi="Times New Roman" w:eastAsia="仿宋_GB2312" w:cs="Times New Roman"/>
                <w:color w:val="auto"/>
                <w:kern w:val="2"/>
                <w:sz w:val="23"/>
                <w:szCs w:val="23"/>
                <w:highlight w:val="none"/>
                <w:lang w:val="en-US" w:eastAsia="zh-CN" w:bidi="ar-SA"/>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是</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737" w:type="dxa"/>
            <w:gridSpan w:val="5"/>
            <w:vAlign w:val="center"/>
          </w:tcPr>
          <w:p>
            <w:pPr>
              <w:spacing w:before="145"/>
              <w:ind w:left="131" w:right="97" w:hanging="13"/>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增设见习备案地点运行情况</w:t>
            </w:r>
          </w:p>
        </w:tc>
        <w:tc>
          <w:tcPr>
            <w:tcW w:w="2136" w:type="dxa"/>
            <w:gridSpan w:val="2"/>
            <w:vAlign w:val="center"/>
          </w:tcPr>
          <w:p>
            <w:pPr>
              <w:spacing w:before="218"/>
              <w:ind w:left="19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2"/>
                <w:sz w:val="23"/>
                <w:szCs w:val="23"/>
                <w:highlight w:val="none"/>
              </w:rPr>
              <w:t>□合格</w:t>
            </w:r>
            <w:r>
              <w:rPr>
                <w:rFonts w:hint="eastAsia" w:eastAsia="仿宋_GB2312" w:cs="Times New Roman"/>
                <w:color w:val="auto"/>
                <w:spacing w:val="12"/>
                <w:sz w:val="23"/>
                <w:szCs w:val="23"/>
                <w:highlight w:val="none"/>
                <w:lang w:val="en-US" w:eastAsia="zh-CN"/>
              </w:rPr>
              <w:t xml:space="preserve">  </w:t>
            </w:r>
            <w:r>
              <w:rPr>
                <w:rFonts w:hint="default" w:ascii="Times New Roman" w:hAnsi="Times New Roman" w:eastAsia="仿宋_GB2312" w:cs="Times New Roman"/>
                <w:color w:val="auto"/>
                <w:spacing w:val="12"/>
                <w:sz w:val="23"/>
                <w:szCs w:val="23"/>
                <w:highlight w:val="none"/>
              </w:rPr>
              <w:t>□不合格</w:t>
            </w:r>
          </w:p>
        </w:tc>
        <w:tc>
          <w:tcPr>
            <w:tcW w:w="2079" w:type="dxa"/>
            <w:gridSpan w:val="2"/>
            <w:vAlign w:val="center"/>
          </w:tcPr>
          <w:p>
            <w:pPr>
              <w:spacing w:before="218"/>
              <w:ind w:left="164"/>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
                <w:sz w:val="23"/>
                <w:szCs w:val="23"/>
                <w:highlight w:val="none"/>
              </w:rPr>
              <w:t>□合格</w:t>
            </w:r>
            <w:r>
              <w:rPr>
                <w:rFonts w:hint="eastAsia" w:eastAsia="仿宋_GB2312" w:cs="Times New Roman"/>
                <w:color w:val="auto"/>
                <w:spacing w:val="-1"/>
                <w:sz w:val="23"/>
                <w:szCs w:val="23"/>
                <w:highlight w:val="none"/>
                <w:lang w:val="en-US" w:eastAsia="zh-CN"/>
              </w:rPr>
              <w:t xml:space="preserve">   </w:t>
            </w:r>
            <w:r>
              <w:rPr>
                <w:rFonts w:hint="default" w:ascii="Times New Roman" w:hAnsi="Times New Roman" w:eastAsia="仿宋_GB2312" w:cs="Times New Roman"/>
                <w:color w:val="auto"/>
                <w:spacing w:val="-1"/>
                <w:sz w:val="23"/>
                <w:szCs w:val="23"/>
                <w:highlight w:val="none"/>
              </w:rPr>
              <w:t>□</w:t>
            </w:r>
            <w:r>
              <w:rPr>
                <w:rFonts w:hint="default" w:ascii="Times New Roman" w:hAnsi="Times New Roman" w:eastAsia="仿宋_GB2312" w:cs="Times New Roman"/>
                <w:color w:val="auto"/>
                <w:sz w:val="23"/>
                <w:szCs w:val="23"/>
                <w:highlight w:val="none"/>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737" w:type="dxa"/>
            <w:gridSpan w:val="5"/>
            <w:vAlign w:val="center"/>
          </w:tcPr>
          <w:p>
            <w:pPr>
              <w:spacing w:before="145"/>
              <w:ind w:left="131" w:right="97" w:hanging="13"/>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就业</w:t>
            </w:r>
            <w:r>
              <w:rPr>
                <w:rFonts w:hint="default" w:ascii="Times New Roman" w:hAnsi="Times New Roman" w:eastAsia="仿宋_GB2312" w:cs="Times New Roman"/>
                <w:color w:val="auto"/>
                <w:spacing w:val="7"/>
                <w:sz w:val="23"/>
                <w:szCs w:val="23"/>
                <w:highlight w:val="none"/>
              </w:rPr>
              <w:t>见习基地是否按规定及时、足额将生活</w:t>
            </w:r>
            <w:r>
              <w:rPr>
                <w:rFonts w:hint="default" w:ascii="Times New Roman" w:hAnsi="Times New Roman" w:eastAsia="仿宋_GB2312" w:cs="Times New Roman"/>
                <w:color w:val="auto"/>
                <w:spacing w:val="-1"/>
                <w:sz w:val="23"/>
                <w:szCs w:val="23"/>
                <w:highlight w:val="none"/>
              </w:rPr>
              <w:t>费</w:t>
            </w:r>
            <w:r>
              <w:rPr>
                <w:rFonts w:hint="default" w:ascii="Times New Roman" w:hAnsi="Times New Roman" w:eastAsia="仿宋_GB2312" w:cs="Times New Roman"/>
                <w:color w:val="auto"/>
                <w:sz w:val="23"/>
                <w:szCs w:val="23"/>
                <w:highlight w:val="none"/>
              </w:rPr>
              <w:t>发放给见习人员</w:t>
            </w:r>
          </w:p>
        </w:tc>
        <w:tc>
          <w:tcPr>
            <w:tcW w:w="2136" w:type="dxa"/>
            <w:gridSpan w:val="2"/>
            <w:vAlign w:val="center"/>
          </w:tcPr>
          <w:p>
            <w:pPr>
              <w:spacing w:before="301"/>
              <w:ind w:left="37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c>
          <w:tcPr>
            <w:tcW w:w="2079" w:type="dxa"/>
            <w:gridSpan w:val="2"/>
            <w:vAlign w:val="center"/>
          </w:tcPr>
          <w:p>
            <w:pPr>
              <w:spacing w:before="301"/>
              <w:ind w:left="344"/>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4737" w:type="dxa"/>
            <w:gridSpan w:val="5"/>
            <w:vAlign w:val="center"/>
          </w:tcPr>
          <w:p>
            <w:pPr>
              <w:spacing w:before="133"/>
              <w:ind w:left="131" w:right="97" w:hanging="13"/>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就业</w:t>
            </w:r>
            <w:r>
              <w:rPr>
                <w:rFonts w:hint="default" w:ascii="Times New Roman" w:hAnsi="Times New Roman" w:eastAsia="仿宋_GB2312" w:cs="Times New Roman"/>
                <w:color w:val="auto"/>
                <w:spacing w:val="7"/>
                <w:sz w:val="23"/>
                <w:szCs w:val="23"/>
                <w:highlight w:val="none"/>
              </w:rPr>
              <w:t>见习基地是否存在截留、扣减见习人员</w:t>
            </w:r>
            <w:r>
              <w:rPr>
                <w:rFonts w:hint="default" w:ascii="Times New Roman" w:hAnsi="Times New Roman" w:eastAsia="仿宋_GB2312" w:cs="Times New Roman"/>
                <w:color w:val="auto"/>
                <w:spacing w:val="1"/>
                <w:sz w:val="23"/>
                <w:szCs w:val="23"/>
                <w:highlight w:val="none"/>
              </w:rPr>
              <w:t>生活费、侵害见习人员权益</w:t>
            </w:r>
            <w:r>
              <w:rPr>
                <w:rFonts w:hint="default" w:ascii="Times New Roman" w:hAnsi="Times New Roman" w:eastAsia="仿宋_GB2312" w:cs="Times New Roman"/>
                <w:color w:val="auto"/>
                <w:sz w:val="23"/>
                <w:szCs w:val="23"/>
                <w:highlight w:val="none"/>
              </w:rPr>
              <w:t>的情况</w:t>
            </w:r>
          </w:p>
        </w:tc>
        <w:tc>
          <w:tcPr>
            <w:tcW w:w="2136" w:type="dxa"/>
            <w:gridSpan w:val="2"/>
            <w:vAlign w:val="center"/>
          </w:tcPr>
          <w:p>
            <w:pPr>
              <w:spacing w:before="289"/>
              <w:ind w:left="37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c>
          <w:tcPr>
            <w:tcW w:w="2079" w:type="dxa"/>
            <w:gridSpan w:val="2"/>
            <w:vAlign w:val="center"/>
          </w:tcPr>
          <w:p>
            <w:pPr>
              <w:spacing w:before="289"/>
              <w:ind w:left="344"/>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737" w:type="dxa"/>
            <w:gridSpan w:val="5"/>
            <w:vAlign w:val="center"/>
          </w:tcPr>
          <w:p>
            <w:pPr>
              <w:spacing w:before="114"/>
              <w:ind w:left="112" w:right="97" w:firstLine="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就业</w:t>
            </w:r>
            <w:r>
              <w:rPr>
                <w:rFonts w:hint="default" w:ascii="Times New Roman" w:hAnsi="Times New Roman" w:eastAsia="仿宋_GB2312" w:cs="Times New Roman"/>
                <w:color w:val="auto"/>
                <w:spacing w:val="7"/>
                <w:sz w:val="23"/>
                <w:szCs w:val="23"/>
                <w:highlight w:val="none"/>
              </w:rPr>
              <w:t>见习基地是否存在以培训费、服装费等</w:t>
            </w:r>
            <w:r>
              <w:rPr>
                <w:rFonts w:hint="default" w:ascii="Times New Roman" w:hAnsi="Times New Roman" w:eastAsia="仿宋_GB2312" w:cs="Times New Roman"/>
                <w:color w:val="auto"/>
                <w:spacing w:val="4"/>
                <w:sz w:val="23"/>
                <w:szCs w:val="23"/>
                <w:highlight w:val="none"/>
              </w:rPr>
              <w:t>名</w:t>
            </w:r>
            <w:r>
              <w:rPr>
                <w:rFonts w:hint="default" w:ascii="Times New Roman" w:hAnsi="Times New Roman" w:eastAsia="仿宋_GB2312" w:cs="Times New Roman"/>
                <w:color w:val="auto"/>
                <w:spacing w:val="2"/>
                <w:sz w:val="23"/>
                <w:szCs w:val="23"/>
                <w:highlight w:val="none"/>
              </w:rPr>
              <w:t>义向见习人员收取费用情况</w:t>
            </w:r>
          </w:p>
        </w:tc>
        <w:tc>
          <w:tcPr>
            <w:tcW w:w="2136" w:type="dxa"/>
            <w:gridSpan w:val="2"/>
            <w:vAlign w:val="center"/>
          </w:tcPr>
          <w:p>
            <w:pPr>
              <w:spacing w:before="270"/>
              <w:ind w:left="37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c>
          <w:tcPr>
            <w:tcW w:w="2079" w:type="dxa"/>
            <w:gridSpan w:val="2"/>
            <w:vAlign w:val="center"/>
          </w:tcPr>
          <w:p>
            <w:pPr>
              <w:spacing w:before="270"/>
              <w:ind w:left="344"/>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737" w:type="dxa"/>
            <w:gridSpan w:val="5"/>
            <w:vAlign w:val="center"/>
          </w:tcPr>
          <w:p>
            <w:pPr>
              <w:spacing w:before="217"/>
              <w:ind w:left="127" w:right="97" w:hanging="18"/>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
                <w:sz w:val="23"/>
                <w:szCs w:val="23"/>
                <w:highlight w:val="none"/>
              </w:rPr>
              <w:t>企</w:t>
            </w:r>
            <w:r>
              <w:rPr>
                <w:rFonts w:hint="default" w:ascii="Times New Roman" w:hAnsi="Times New Roman" w:eastAsia="仿宋_GB2312" w:cs="Times New Roman"/>
                <w:color w:val="auto"/>
                <w:sz w:val="23"/>
                <w:szCs w:val="23"/>
                <w:highlight w:val="none"/>
              </w:rPr>
              <w:t>业诚信情况</w:t>
            </w:r>
          </w:p>
        </w:tc>
        <w:tc>
          <w:tcPr>
            <w:tcW w:w="2136" w:type="dxa"/>
            <w:gridSpan w:val="2"/>
            <w:vAlign w:val="center"/>
          </w:tcPr>
          <w:p>
            <w:pPr>
              <w:spacing w:before="218"/>
              <w:ind w:left="19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2"/>
                <w:sz w:val="23"/>
                <w:szCs w:val="23"/>
                <w:highlight w:val="none"/>
              </w:rPr>
              <w:t>□合格</w:t>
            </w:r>
            <w:r>
              <w:rPr>
                <w:rFonts w:hint="eastAsia" w:eastAsia="仿宋_GB2312" w:cs="Times New Roman"/>
                <w:color w:val="auto"/>
                <w:spacing w:val="12"/>
                <w:sz w:val="23"/>
                <w:szCs w:val="23"/>
                <w:highlight w:val="none"/>
                <w:lang w:val="en-US" w:eastAsia="zh-CN"/>
              </w:rPr>
              <w:t xml:space="preserve">  </w:t>
            </w:r>
            <w:r>
              <w:rPr>
                <w:rFonts w:hint="default" w:ascii="Times New Roman" w:hAnsi="Times New Roman" w:eastAsia="仿宋_GB2312" w:cs="Times New Roman"/>
                <w:color w:val="auto"/>
                <w:spacing w:val="12"/>
                <w:sz w:val="23"/>
                <w:szCs w:val="23"/>
                <w:highlight w:val="none"/>
              </w:rPr>
              <w:t>□不合格</w:t>
            </w:r>
          </w:p>
        </w:tc>
        <w:tc>
          <w:tcPr>
            <w:tcW w:w="2079" w:type="dxa"/>
            <w:gridSpan w:val="2"/>
            <w:vAlign w:val="center"/>
          </w:tcPr>
          <w:p>
            <w:pPr>
              <w:spacing w:before="218"/>
              <w:ind w:left="164"/>
              <w:rPr>
                <w:rFonts w:hint="default" w:ascii="Times New Roman" w:hAnsi="Times New Roman" w:eastAsia="仿宋_GB2312" w:cs="Times New Roman"/>
                <w:color w:val="auto"/>
                <w:sz w:val="23"/>
                <w:szCs w:val="23"/>
                <w:highlight w:val="none"/>
              </w:rPr>
            </w:pPr>
            <w:r>
              <w:rPr>
                <w:rFonts w:hint="eastAsia" w:eastAsia="仿宋_GB2312" w:cs="Times New Roman"/>
                <w:color w:val="auto"/>
                <w:spacing w:val="-1"/>
                <w:sz w:val="23"/>
                <w:szCs w:val="23"/>
                <w:highlight w:val="none"/>
                <w:lang w:val="en-US" w:eastAsia="zh-CN"/>
              </w:rPr>
              <w:t xml:space="preserve"> </w:t>
            </w:r>
            <w:r>
              <w:rPr>
                <w:rFonts w:hint="default" w:ascii="Times New Roman" w:hAnsi="Times New Roman" w:eastAsia="仿宋_GB2312" w:cs="Times New Roman"/>
                <w:color w:val="auto"/>
                <w:spacing w:val="-1"/>
                <w:sz w:val="23"/>
                <w:szCs w:val="23"/>
                <w:highlight w:val="none"/>
              </w:rPr>
              <w:t>□合格</w:t>
            </w:r>
            <w:r>
              <w:rPr>
                <w:rFonts w:hint="eastAsia" w:eastAsia="仿宋_GB2312" w:cs="Times New Roman"/>
                <w:color w:val="auto"/>
                <w:spacing w:val="-1"/>
                <w:sz w:val="23"/>
                <w:szCs w:val="23"/>
                <w:highlight w:val="none"/>
                <w:lang w:val="en-US" w:eastAsia="zh-CN"/>
              </w:rPr>
              <w:t xml:space="preserve">   </w:t>
            </w:r>
            <w:r>
              <w:rPr>
                <w:rFonts w:hint="default" w:ascii="Times New Roman" w:hAnsi="Times New Roman" w:eastAsia="仿宋_GB2312" w:cs="Times New Roman"/>
                <w:color w:val="auto"/>
                <w:spacing w:val="-1"/>
                <w:sz w:val="23"/>
                <w:szCs w:val="23"/>
                <w:highlight w:val="none"/>
              </w:rPr>
              <w:t>□</w:t>
            </w:r>
            <w:r>
              <w:rPr>
                <w:rFonts w:hint="default" w:ascii="Times New Roman" w:hAnsi="Times New Roman" w:eastAsia="仿宋_GB2312" w:cs="Times New Roman"/>
                <w:color w:val="auto"/>
                <w:sz w:val="23"/>
                <w:szCs w:val="23"/>
                <w:highlight w:val="none"/>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4737" w:type="dxa"/>
            <w:gridSpan w:val="5"/>
            <w:vAlign w:val="center"/>
          </w:tcPr>
          <w:p>
            <w:pPr>
              <w:spacing w:before="217"/>
              <w:ind w:left="127" w:right="97" w:hanging="18"/>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z w:val="23"/>
                <w:szCs w:val="23"/>
                <w:highlight w:val="none"/>
              </w:rPr>
              <w:t>对见习经历进行互认情况</w:t>
            </w:r>
          </w:p>
        </w:tc>
        <w:tc>
          <w:tcPr>
            <w:tcW w:w="2136" w:type="dxa"/>
            <w:gridSpan w:val="2"/>
            <w:vAlign w:val="center"/>
          </w:tcPr>
          <w:p>
            <w:pPr>
              <w:spacing w:before="218"/>
              <w:ind w:left="19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 xml:space="preserve"> □否</w:t>
            </w:r>
          </w:p>
        </w:tc>
        <w:tc>
          <w:tcPr>
            <w:tcW w:w="2079" w:type="dxa"/>
            <w:gridSpan w:val="2"/>
            <w:vAlign w:val="center"/>
          </w:tcPr>
          <w:p>
            <w:pPr>
              <w:spacing w:before="218"/>
              <w:ind w:left="164"/>
              <w:rPr>
                <w:rFonts w:hint="default" w:ascii="Times New Roman" w:hAnsi="Times New Roman" w:eastAsia="仿宋_GB2312" w:cs="Times New Roman"/>
                <w:color w:val="auto"/>
                <w:sz w:val="23"/>
                <w:szCs w:val="23"/>
                <w:highlight w:val="none"/>
              </w:rPr>
            </w:pPr>
            <w:r>
              <w:rPr>
                <w:rFonts w:hint="eastAsia" w:eastAsia="仿宋_GB2312" w:cs="Times New Roman"/>
                <w:color w:val="auto"/>
                <w:spacing w:val="14"/>
                <w:sz w:val="23"/>
                <w:szCs w:val="23"/>
                <w:highlight w:val="none"/>
                <w:lang w:val="en-US" w:eastAsia="zh-CN"/>
              </w:rPr>
              <w:t xml:space="preserve"> </w:t>
            </w:r>
            <w:r>
              <w:rPr>
                <w:rFonts w:hint="default" w:ascii="Times New Roman" w:hAnsi="Times New Roman" w:eastAsia="仿宋_GB2312" w:cs="Times New Roman"/>
                <w:color w:val="auto"/>
                <w:spacing w:val="14"/>
                <w:sz w:val="23"/>
                <w:szCs w:val="23"/>
                <w:highlight w:val="none"/>
              </w:rPr>
              <w:t>□</w:t>
            </w:r>
            <w:r>
              <w:rPr>
                <w:rFonts w:hint="default" w:ascii="Times New Roman" w:hAnsi="Times New Roman" w:eastAsia="仿宋_GB2312" w:cs="Times New Roman"/>
                <w:color w:val="auto"/>
                <w:spacing w:val="11"/>
                <w:sz w:val="23"/>
                <w:szCs w:val="23"/>
                <w:highlight w:val="none"/>
              </w:rPr>
              <w:t xml:space="preserve">是  </w:t>
            </w:r>
            <w:r>
              <w:rPr>
                <w:rFonts w:hint="eastAsia" w:eastAsia="仿宋_GB2312" w:cs="Times New Roman"/>
                <w:color w:val="auto"/>
                <w:spacing w:val="11"/>
                <w:sz w:val="23"/>
                <w:szCs w:val="23"/>
                <w:highlight w:val="none"/>
                <w:lang w:val="en-US" w:eastAsia="zh-CN"/>
              </w:rPr>
              <w:t xml:space="preserve">  </w:t>
            </w:r>
            <w:r>
              <w:rPr>
                <w:rFonts w:hint="default" w:ascii="Times New Roman" w:hAnsi="Times New Roman" w:eastAsia="仿宋_GB2312" w:cs="Times New Roman"/>
                <w:color w:val="auto"/>
                <w:spacing w:val="11"/>
                <w:sz w:val="23"/>
                <w:szCs w:val="23"/>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4737" w:type="dxa"/>
            <w:gridSpan w:val="5"/>
            <w:vAlign w:val="center"/>
          </w:tcPr>
          <w:p>
            <w:pPr>
              <w:rPr>
                <w:rFonts w:hint="default" w:ascii="Times New Roman" w:hAnsi="Times New Roman" w:eastAsia="仿宋_GB2312" w:cs="Times New Roman"/>
                <w:color w:val="auto"/>
                <w:highlight w:val="none"/>
              </w:rPr>
            </w:pPr>
          </w:p>
          <w:p>
            <w:pPr>
              <w:spacing w:before="75"/>
              <w:ind w:left="116"/>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2"/>
                <w:sz w:val="23"/>
                <w:szCs w:val="23"/>
                <w:highlight w:val="none"/>
              </w:rPr>
              <w:t>其他</w:t>
            </w:r>
            <w:r>
              <w:rPr>
                <w:rFonts w:hint="default" w:ascii="Times New Roman" w:hAnsi="Times New Roman" w:eastAsia="仿宋_GB2312" w:cs="Times New Roman"/>
                <w:color w:val="auto"/>
                <w:spacing w:val="1"/>
                <w:sz w:val="23"/>
                <w:szCs w:val="23"/>
                <w:highlight w:val="none"/>
              </w:rPr>
              <w:t>情况</w:t>
            </w:r>
          </w:p>
        </w:tc>
        <w:tc>
          <w:tcPr>
            <w:tcW w:w="2136" w:type="dxa"/>
            <w:gridSpan w:val="2"/>
            <w:vAlign w:val="center"/>
          </w:tcPr>
          <w:p>
            <w:pPr>
              <w:rPr>
                <w:rFonts w:hint="default" w:ascii="Times New Roman" w:hAnsi="Times New Roman" w:eastAsia="仿宋_GB2312" w:cs="Times New Roman"/>
                <w:color w:val="auto"/>
                <w:highlight w:val="none"/>
              </w:rPr>
            </w:pPr>
          </w:p>
        </w:tc>
        <w:tc>
          <w:tcPr>
            <w:tcW w:w="2079" w:type="dxa"/>
            <w:gridSpan w:val="2"/>
            <w:vAlign w:val="center"/>
          </w:tcPr>
          <w:p>
            <w:pPr>
              <w:rPr>
                <w:rFonts w:hint="default" w:ascii="Times New Roman" w:hAnsi="Times New Roman" w:eastAsia="仿宋_GB2312"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26" w:type="dxa"/>
            <w:gridSpan w:val="2"/>
          </w:tcPr>
          <w:p>
            <w:pPr>
              <w:spacing w:line="249" w:lineRule="auto"/>
              <w:rPr>
                <w:rFonts w:hint="default" w:ascii="Times New Roman" w:hAnsi="Times New Roman" w:eastAsia="仿宋_GB2312" w:cs="Times New Roman"/>
                <w:color w:val="auto"/>
                <w:highlight w:val="none"/>
              </w:rPr>
            </w:pPr>
          </w:p>
          <w:p>
            <w:pPr>
              <w:spacing w:line="249" w:lineRule="auto"/>
              <w:rPr>
                <w:rFonts w:hint="default" w:ascii="Times New Roman" w:hAnsi="Times New Roman" w:eastAsia="仿宋_GB2312" w:cs="Times New Roman"/>
                <w:color w:val="auto"/>
                <w:highlight w:val="none"/>
              </w:rPr>
            </w:pPr>
          </w:p>
          <w:p>
            <w:pPr>
              <w:spacing w:line="249" w:lineRule="auto"/>
              <w:rPr>
                <w:rFonts w:hint="default" w:ascii="Times New Roman" w:hAnsi="Times New Roman" w:eastAsia="仿宋_GB2312" w:cs="Times New Roman"/>
                <w:color w:val="auto"/>
                <w:highlight w:val="none"/>
              </w:rPr>
            </w:pPr>
          </w:p>
          <w:p>
            <w:pPr>
              <w:spacing w:line="249" w:lineRule="auto"/>
              <w:rPr>
                <w:rFonts w:hint="default" w:ascii="Times New Roman" w:hAnsi="Times New Roman" w:eastAsia="仿宋_GB2312" w:cs="Times New Roman"/>
                <w:color w:val="auto"/>
                <w:highlight w:val="none"/>
              </w:rPr>
            </w:pPr>
          </w:p>
          <w:p>
            <w:pPr>
              <w:spacing w:line="249" w:lineRule="auto"/>
              <w:rPr>
                <w:rFonts w:hint="default" w:ascii="Times New Roman" w:hAnsi="Times New Roman" w:eastAsia="仿宋_GB2312" w:cs="Times New Roman"/>
                <w:color w:val="auto"/>
                <w:highlight w:val="none"/>
              </w:rPr>
            </w:pPr>
          </w:p>
          <w:p>
            <w:pPr>
              <w:spacing w:line="249" w:lineRule="auto"/>
              <w:rPr>
                <w:rFonts w:hint="default" w:ascii="Times New Roman" w:hAnsi="Times New Roman" w:eastAsia="仿宋_GB2312" w:cs="Times New Roman"/>
                <w:color w:val="auto"/>
                <w:highlight w:val="none"/>
              </w:rPr>
            </w:pPr>
          </w:p>
          <w:p>
            <w:pPr>
              <w:spacing w:line="249" w:lineRule="auto"/>
              <w:rPr>
                <w:rFonts w:hint="default" w:ascii="Times New Roman" w:hAnsi="Times New Roman" w:eastAsia="仿宋_GB2312" w:cs="Times New Roman"/>
                <w:color w:val="auto"/>
                <w:highlight w:val="none"/>
              </w:rPr>
            </w:pPr>
          </w:p>
          <w:p>
            <w:pPr>
              <w:spacing w:line="250" w:lineRule="auto"/>
              <w:rPr>
                <w:rFonts w:hint="default" w:ascii="Times New Roman" w:hAnsi="Times New Roman" w:eastAsia="仿宋_GB2312" w:cs="Times New Roman"/>
                <w:color w:val="auto"/>
                <w:highlight w:val="none"/>
              </w:rPr>
            </w:pPr>
          </w:p>
          <w:p>
            <w:pPr>
              <w:spacing w:before="75" w:line="226" w:lineRule="auto"/>
              <w:ind w:left="118"/>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2"/>
                <w:sz w:val="23"/>
                <w:szCs w:val="23"/>
                <w:highlight w:val="none"/>
              </w:rPr>
              <w:t>就业见习基</w:t>
            </w:r>
            <w:r>
              <w:rPr>
                <w:rFonts w:hint="default" w:ascii="Times New Roman" w:hAnsi="Times New Roman" w:eastAsia="仿宋_GB2312" w:cs="Times New Roman"/>
                <w:color w:val="auto"/>
                <w:spacing w:val="1"/>
                <w:sz w:val="23"/>
                <w:szCs w:val="23"/>
                <w:highlight w:val="none"/>
              </w:rPr>
              <w:t>地承诺</w:t>
            </w:r>
          </w:p>
        </w:tc>
        <w:tc>
          <w:tcPr>
            <w:tcW w:w="6726" w:type="dxa"/>
            <w:gridSpan w:val="7"/>
          </w:tcPr>
          <w:p>
            <w:pPr>
              <w:spacing w:line="249" w:lineRule="auto"/>
              <w:rPr>
                <w:rFonts w:hint="default" w:ascii="Times New Roman" w:hAnsi="Times New Roman" w:eastAsia="仿宋_GB2312" w:cs="Times New Roman"/>
                <w:color w:val="auto"/>
                <w:highlight w:val="none"/>
              </w:rPr>
            </w:pPr>
          </w:p>
          <w:p>
            <w:pPr>
              <w:spacing w:line="249" w:lineRule="auto"/>
              <w:rPr>
                <w:rFonts w:hint="default" w:ascii="Times New Roman" w:hAnsi="Times New Roman" w:eastAsia="仿宋_GB2312" w:cs="Times New Roman"/>
                <w:color w:val="auto"/>
                <w:highlight w:val="none"/>
              </w:rPr>
            </w:pPr>
          </w:p>
          <w:p>
            <w:pPr>
              <w:spacing w:line="249" w:lineRule="auto"/>
              <w:rPr>
                <w:rFonts w:hint="default" w:ascii="Times New Roman" w:hAnsi="Times New Roman" w:eastAsia="仿宋_GB2312" w:cs="Times New Roman"/>
                <w:color w:val="auto"/>
                <w:highlight w:val="none"/>
              </w:rPr>
            </w:pPr>
          </w:p>
          <w:p>
            <w:pPr>
              <w:spacing w:line="250" w:lineRule="auto"/>
              <w:rPr>
                <w:rFonts w:hint="default" w:ascii="Times New Roman" w:hAnsi="Times New Roman" w:eastAsia="仿宋_GB2312" w:cs="Times New Roman"/>
                <w:color w:val="auto"/>
                <w:highlight w:val="none"/>
              </w:rPr>
            </w:pPr>
          </w:p>
          <w:p>
            <w:pPr>
              <w:spacing w:line="250" w:lineRule="auto"/>
              <w:rPr>
                <w:rFonts w:hint="default" w:ascii="Times New Roman" w:hAnsi="Times New Roman" w:eastAsia="仿宋_GB2312" w:cs="Times New Roman"/>
                <w:color w:val="auto"/>
                <w:highlight w:val="none"/>
              </w:rPr>
            </w:pPr>
          </w:p>
          <w:p>
            <w:pPr>
              <w:spacing w:before="75" w:line="226" w:lineRule="auto"/>
              <w:ind w:left="594"/>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2"/>
                <w:sz w:val="23"/>
                <w:szCs w:val="23"/>
                <w:highlight w:val="none"/>
              </w:rPr>
              <w:t>本</w:t>
            </w:r>
            <w:r>
              <w:rPr>
                <w:rFonts w:hint="default" w:ascii="Times New Roman" w:hAnsi="Times New Roman" w:eastAsia="仿宋_GB2312" w:cs="Times New Roman"/>
                <w:color w:val="auto"/>
                <w:spacing w:val="9"/>
                <w:sz w:val="23"/>
                <w:szCs w:val="23"/>
                <w:highlight w:val="none"/>
              </w:rPr>
              <w:t>单</w:t>
            </w:r>
            <w:r>
              <w:rPr>
                <w:rFonts w:hint="default" w:ascii="Times New Roman" w:hAnsi="Times New Roman" w:eastAsia="仿宋_GB2312" w:cs="Times New Roman"/>
                <w:color w:val="auto"/>
                <w:spacing w:val="6"/>
                <w:sz w:val="23"/>
                <w:szCs w:val="23"/>
                <w:highlight w:val="none"/>
              </w:rPr>
              <w:t>位承诺，以上申报信息真实无误。</w:t>
            </w:r>
          </w:p>
          <w:p>
            <w:pPr>
              <w:spacing w:line="287" w:lineRule="auto"/>
              <w:rPr>
                <w:rFonts w:hint="default" w:ascii="Times New Roman" w:hAnsi="Times New Roman" w:eastAsia="仿宋_GB2312" w:cs="Times New Roman"/>
                <w:color w:val="auto"/>
                <w:highlight w:val="none"/>
              </w:rPr>
            </w:pPr>
          </w:p>
          <w:p>
            <w:pPr>
              <w:spacing w:line="287" w:lineRule="auto"/>
              <w:rPr>
                <w:rFonts w:hint="default" w:ascii="Times New Roman" w:hAnsi="Times New Roman" w:eastAsia="仿宋_GB2312" w:cs="Times New Roman"/>
                <w:color w:val="auto"/>
                <w:highlight w:val="none"/>
              </w:rPr>
            </w:pPr>
          </w:p>
          <w:p>
            <w:pPr>
              <w:spacing w:line="287" w:lineRule="auto"/>
              <w:rPr>
                <w:rFonts w:hint="default" w:ascii="Times New Roman" w:hAnsi="Times New Roman" w:eastAsia="仿宋_GB2312" w:cs="Times New Roman"/>
                <w:color w:val="auto"/>
                <w:highlight w:val="none"/>
              </w:rPr>
            </w:pPr>
          </w:p>
          <w:p>
            <w:pPr>
              <w:spacing w:line="288" w:lineRule="auto"/>
              <w:rPr>
                <w:rFonts w:hint="default" w:ascii="Times New Roman" w:hAnsi="Times New Roman" w:eastAsia="仿宋_GB2312" w:cs="Times New Roman"/>
                <w:color w:val="auto"/>
                <w:highlight w:val="none"/>
              </w:rPr>
            </w:pPr>
          </w:p>
          <w:p>
            <w:pPr>
              <w:spacing w:line="288" w:lineRule="auto"/>
              <w:rPr>
                <w:rFonts w:hint="default" w:ascii="Times New Roman" w:hAnsi="Times New Roman" w:eastAsia="仿宋_GB2312" w:cs="Times New Roman"/>
                <w:color w:val="auto"/>
                <w:highlight w:val="none"/>
              </w:rPr>
            </w:pPr>
          </w:p>
          <w:p>
            <w:pPr>
              <w:spacing w:before="75" w:line="224" w:lineRule="auto"/>
              <w:ind w:left="1322"/>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6"/>
                <w:sz w:val="23"/>
                <w:szCs w:val="23"/>
                <w:highlight w:val="none"/>
              </w:rPr>
              <w:t>法定代表人签字</w:t>
            </w:r>
            <w:r>
              <w:rPr>
                <w:rFonts w:hint="eastAsia" w:eastAsia="仿宋_GB2312" w:cs="Times New Roman"/>
                <w:color w:val="auto"/>
                <w:spacing w:val="16"/>
                <w:sz w:val="23"/>
                <w:szCs w:val="23"/>
                <w:highlight w:val="none"/>
                <w:lang w:eastAsia="zh-CN"/>
              </w:rPr>
              <w:t>（</w:t>
            </w:r>
            <w:r>
              <w:rPr>
                <w:rFonts w:hint="default" w:ascii="Times New Roman" w:hAnsi="Times New Roman" w:eastAsia="仿宋_GB2312" w:cs="Times New Roman"/>
                <w:color w:val="auto"/>
                <w:spacing w:val="16"/>
                <w:sz w:val="23"/>
                <w:szCs w:val="23"/>
                <w:highlight w:val="none"/>
              </w:rPr>
              <w:t>单位盖章</w:t>
            </w:r>
            <w:r>
              <w:rPr>
                <w:rFonts w:hint="eastAsia" w:eastAsia="仿宋_GB2312" w:cs="Times New Roman"/>
                <w:color w:val="auto"/>
                <w:spacing w:val="16"/>
                <w:sz w:val="23"/>
                <w:szCs w:val="23"/>
                <w:highlight w:val="none"/>
                <w:lang w:eastAsia="zh-CN"/>
              </w:rPr>
              <w:t>）</w:t>
            </w:r>
            <w:r>
              <w:rPr>
                <w:rFonts w:hint="default" w:ascii="Times New Roman" w:hAnsi="Times New Roman" w:eastAsia="仿宋_GB2312" w:cs="Times New Roman"/>
                <w:color w:val="auto"/>
                <w:spacing w:val="14"/>
                <w:sz w:val="23"/>
                <w:szCs w:val="23"/>
                <w:highlight w:val="none"/>
              </w:rPr>
              <w:t>：</w:t>
            </w:r>
          </w:p>
          <w:p>
            <w:pPr>
              <w:spacing w:line="280" w:lineRule="auto"/>
              <w:rPr>
                <w:rFonts w:hint="default" w:ascii="Times New Roman" w:hAnsi="Times New Roman" w:eastAsia="仿宋_GB2312" w:cs="Times New Roman"/>
                <w:color w:val="auto"/>
                <w:highlight w:val="none"/>
              </w:rPr>
            </w:pPr>
          </w:p>
          <w:p>
            <w:pPr>
              <w:spacing w:line="280" w:lineRule="auto"/>
              <w:rPr>
                <w:rFonts w:hint="default" w:ascii="Times New Roman" w:hAnsi="Times New Roman" w:eastAsia="仿宋_GB2312" w:cs="Times New Roman"/>
                <w:color w:val="auto"/>
                <w:highlight w:val="none"/>
              </w:rPr>
            </w:pPr>
          </w:p>
          <w:p>
            <w:pPr>
              <w:spacing w:line="281" w:lineRule="auto"/>
              <w:rPr>
                <w:rFonts w:hint="default" w:ascii="Times New Roman" w:hAnsi="Times New Roman" w:eastAsia="仿宋_GB2312" w:cs="Times New Roman"/>
                <w:color w:val="auto"/>
                <w:highlight w:val="none"/>
              </w:rPr>
            </w:pPr>
          </w:p>
          <w:p>
            <w:pPr>
              <w:spacing w:before="75" w:line="225" w:lineRule="auto"/>
              <w:ind w:left="4077"/>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9"/>
                <w:sz w:val="23"/>
                <w:szCs w:val="23"/>
                <w:highlight w:val="none"/>
              </w:rPr>
              <w:t xml:space="preserve">年     月    </w:t>
            </w:r>
            <w:r>
              <w:rPr>
                <w:rFonts w:hint="default" w:ascii="Times New Roman" w:hAnsi="Times New Roman" w:eastAsia="仿宋_GB2312" w:cs="Times New Roman"/>
                <w:color w:val="auto"/>
                <w:spacing w:val="8"/>
                <w:sz w:val="23"/>
                <w:szCs w:val="23"/>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5" w:hRule="atLeast"/>
        </w:trPr>
        <w:tc>
          <w:tcPr>
            <w:tcW w:w="2226" w:type="dxa"/>
            <w:gridSpan w:val="2"/>
          </w:tcPr>
          <w:p>
            <w:pPr>
              <w:spacing w:line="244" w:lineRule="auto"/>
              <w:rPr>
                <w:rFonts w:hint="default" w:ascii="Times New Roman" w:hAnsi="Times New Roman" w:eastAsia="仿宋_GB2312" w:cs="Times New Roman"/>
                <w:color w:val="auto"/>
                <w:highlight w:val="none"/>
              </w:rPr>
            </w:pPr>
          </w:p>
          <w:p>
            <w:pPr>
              <w:spacing w:line="244" w:lineRule="auto"/>
              <w:rPr>
                <w:rFonts w:hint="default" w:ascii="Times New Roman" w:hAnsi="Times New Roman" w:eastAsia="仿宋_GB2312" w:cs="Times New Roman"/>
                <w:color w:val="auto"/>
                <w:highlight w:val="none"/>
              </w:rPr>
            </w:pPr>
          </w:p>
          <w:p>
            <w:pPr>
              <w:spacing w:line="244" w:lineRule="auto"/>
              <w:rPr>
                <w:rFonts w:hint="default" w:ascii="Times New Roman" w:hAnsi="Times New Roman" w:eastAsia="仿宋_GB2312" w:cs="Times New Roman"/>
                <w:color w:val="auto"/>
                <w:highlight w:val="none"/>
              </w:rPr>
            </w:pPr>
          </w:p>
          <w:p>
            <w:pPr>
              <w:spacing w:line="245" w:lineRule="auto"/>
              <w:rPr>
                <w:rFonts w:hint="default" w:ascii="Times New Roman" w:hAnsi="Times New Roman" w:eastAsia="仿宋_GB2312" w:cs="Times New Roman"/>
                <w:color w:val="auto"/>
                <w:highlight w:val="none"/>
              </w:rPr>
            </w:pPr>
          </w:p>
          <w:p>
            <w:pPr>
              <w:spacing w:line="245" w:lineRule="auto"/>
              <w:rPr>
                <w:rFonts w:hint="default" w:ascii="Times New Roman" w:hAnsi="Times New Roman" w:eastAsia="仿宋_GB2312" w:cs="Times New Roman"/>
                <w:color w:val="auto"/>
                <w:highlight w:val="none"/>
              </w:rPr>
            </w:pPr>
          </w:p>
          <w:p>
            <w:pPr>
              <w:spacing w:line="245" w:lineRule="auto"/>
              <w:rPr>
                <w:rFonts w:hint="default" w:ascii="Times New Roman" w:hAnsi="Times New Roman" w:eastAsia="仿宋_GB2312" w:cs="Times New Roman"/>
                <w:color w:val="auto"/>
                <w:highlight w:val="none"/>
              </w:rPr>
            </w:pPr>
          </w:p>
          <w:p>
            <w:pPr>
              <w:spacing w:line="245" w:lineRule="auto"/>
              <w:rPr>
                <w:rFonts w:hint="default" w:ascii="Times New Roman" w:hAnsi="Times New Roman" w:eastAsia="仿宋_GB2312" w:cs="Times New Roman"/>
                <w:color w:val="auto"/>
                <w:highlight w:val="none"/>
              </w:rPr>
            </w:pPr>
          </w:p>
          <w:p>
            <w:pPr>
              <w:spacing w:line="245" w:lineRule="auto"/>
              <w:rPr>
                <w:rFonts w:hint="default" w:ascii="Times New Roman" w:hAnsi="Times New Roman" w:eastAsia="仿宋_GB2312" w:cs="Times New Roman"/>
                <w:color w:val="auto"/>
                <w:highlight w:val="none"/>
              </w:rPr>
            </w:pPr>
          </w:p>
          <w:p>
            <w:pPr>
              <w:spacing w:line="245" w:lineRule="auto"/>
              <w:rPr>
                <w:rFonts w:hint="default" w:ascii="Times New Roman" w:hAnsi="Times New Roman" w:eastAsia="仿宋_GB2312" w:cs="Times New Roman"/>
                <w:color w:val="auto"/>
                <w:highlight w:val="none"/>
              </w:rPr>
            </w:pPr>
          </w:p>
          <w:p>
            <w:pPr>
              <w:spacing w:line="245" w:lineRule="auto"/>
              <w:rPr>
                <w:rFonts w:hint="default" w:ascii="Times New Roman" w:hAnsi="Times New Roman" w:eastAsia="仿宋_GB2312" w:cs="Times New Roman"/>
                <w:color w:val="auto"/>
                <w:highlight w:val="none"/>
              </w:rPr>
            </w:pPr>
          </w:p>
          <w:p>
            <w:pPr>
              <w:spacing w:line="245" w:lineRule="auto"/>
              <w:rPr>
                <w:rFonts w:hint="default" w:ascii="Times New Roman" w:hAnsi="Times New Roman" w:eastAsia="仿宋_GB2312" w:cs="Times New Roman"/>
                <w:color w:val="auto"/>
                <w:highlight w:val="none"/>
              </w:rPr>
            </w:pPr>
          </w:p>
          <w:p>
            <w:pPr>
              <w:spacing w:line="245" w:lineRule="auto"/>
              <w:rPr>
                <w:rFonts w:hint="default" w:ascii="Times New Roman" w:hAnsi="Times New Roman" w:eastAsia="仿宋_GB2312" w:cs="Times New Roman"/>
                <w:color w:val="auto"/>
                <w:highlight w:val="none"/>
              </w:rPr>
            </w:pPr>
          </w:p>
          <w:p>
            <w:pPr>
              <w:spacing w:line="245" w:lineRule="auto"/>
              <w:rPr>
                <w:rFonts w:hint="default" w:ascii="Times New Roman" w:hAnsi="Times New Roman" w:eastAsia="仿宋_GB2312" w:cs="Times New Roman"/>
                <w:color w:val="auto"/>
                <w:highlight w:val="none"/>
              </w:rPr>
            </w:pPr>
          </w:p>
          <w:p>
            <w:pPr>
              <w:spacing w:before="75" w:line="224" w:lineRule="auto"/>
              <w:ind w:left="149"/>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3"/>
                <w:sz w:val="23"/>
                <w:szCs w:val="23"/>
                <w:highlight w:val="none"/>
              </w:rPr>
              <w:t>区人社</w:t>
            </w:r>
            <w:r>
              <w:rPr>
                <w:rFonts w:hint="default" w:ascii="Times New Roman" w:hAnsi="Times New Roman" w:eastAsia="仿宋_GB2312" w:cs="Times New Roman"/>
                <w:color w:val="auto"/>
                <w:spacing w:val="-3"/>
                <w:sz w:val="23"/>
                <w:szCs w:val="23"/>
                <w:highlight w:val="none"/>
                <w:lang w:eastAsia="zh-CN"/>
              </w:rPr>
              <w:t>行政</w:t>
            </w:r>
            <w:r>
              <w:rPr>
                <w:rFonts w:hint="default" w:ascii="Times New Roman" w:hAnsi="Times New Roman" w:eastAsia="仿宋_GB2312" w:cs="Times New Roman"/>
                <w:color w:val="auto"/>
                <w:spacing w:val="-3"/>
                <w:sz w:val="23"/>
                <w:szCs w:val="23"/>
                <w:highlight w:val="none"/>
              </w:rPr>
              <w:t>部门意见</w:t>
            </w:r>
          </w:p>
        </w:tc>
        <w:tc>
          <w:tcPr>
            <w:tcW w:w="6726" w:type="dxa"/>
            <w:gridSpan w:val="7"/>
          </w:tcPr>
          <w:p>
            <w:pPr>
              <w:spacing w:line="278" w:lineRule="auto"/>
              <w:rPr>
                <w:rFonts w:hint="default" w:ascii="Times New Roman" w:hAnsi="Times New Roman" w:eastAsia="仿宋_GB2312" w:cs="Times New Roman"/>
                <w:color w:val="auto"/>
                <w:highlight w:val="none"/>
              </w:rPr>
            </w:pPr>
          </w:p>
          <w:p>
            <w:pPr>
              <w:spacing w:line="278" w:lineRule="auto"/>
              <w:rPr>
                <w:rFonts w:hint="default" w:ascii="Times New Roman" w:hAnsi="Times New Roman" w:eastAsia="仿宋_GB2312" w:cs="Times New Roman"/>
                <w:color w:val="auto"/>
                <w:highlight w:val="none"/>
              </w:rPr>
            </w:pPr>
          </w:p>
          <w:p>
            <w:pPr>
              <w:spacing w:line="278" w:lineRule="auto"/>
              <w:rPr>
                <w:rFonts w:hint="default" w:ascii="Times New Roman" w:hAnsi="Times New Roman" w:eastAsia="仿宋_GB2312" w:cs="Times New Roman"/>
                <w:color w:val="auto"/>
                <w:highlight w:val="none"/>
              </w:rPr>
            </w:pPr>
          </w:p>
          <w:p>
            <w:pPr>
              <w:spacing w:line="279" w:lineRule="auto"/>
              <w:rPr>
                <w:rFonts w:hint="default" w:ascii="Times New Roman" w:hAnsi="Times New Roman" w:eastAsia="仿宋_GB2312" w:cs="Times New Roman"/>
                <w:color w:val="auto"/>
                <w:highlight w:val="none"/>
              </w:rPr>
            </w:pPr>
          </w:p>
          <w:p>
            <w:pPr>
              <w:spacing w:line="279" w:lineRule="auto"/>
              <w:rPr>
                <w:rFonts w:hint="default" w:ascii="Times New Roman" w:hAnsi="Times New Roman" w:eastAsia="仿宋_GB2312" w:cs="Times New Roman"/>
                <w:color w:val="auto"/>
                <w:highlight w:val="none"/>
              </w:rPr>
            </w:pPr>
          </w:p>
          <w:p>
            <w:pPr>
              <w:spacing w:before="75" w:line="487" w:lineRule="auto"/>
              <w:ind w:left="113" w:right="99" w:firstLine="469"/>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7"/>
                <w:sz w:val="23"/>
                <w:szCs w:val="23"/>
                <w:highlight w:val="none"/>
              </w:rPr>
              <w:t>经评估，该就业见习基地提供的信息属实，见习工作</w:t>
            </w:r>
            <w:r>
              <w:rPr>
                <w:rFonts w:hint="eastAsia" w:eastAsia="仿宋_GB2312" w:cs="Times New Roman"/>
                <w:color w:val="auto"/>
                <w:spacing w:val="3"/>
                <w:sz w:val="23"/>
                <w:szCs w:val="23"/>
                <w:highlight w:val="none"/>
                <w:lang w:eastAsia="zh-CN"/>
              </w:rPr>
              <w:t>（</w:t>
            </w:r>
            <w:r>
              <w:rPr>
                <w:rFonts w:hint="default" w:ascii="Times New Roman" w:hAnsi="Times New Roman" w:eastAsia="仿宋_GB2312" w:cs="Times New Roman"/>
                <w:color w:val="auto"/>
                <w:spacing w:val="3"/>
                <w:sz w:val="23"/>
                <w:szCs w:val="23"/>
                <w:highlight w:val="none"/>
              </w:rPr>
              <w:t>□合</w:t>
            </w:r>
            <w:r>
              <w:rPr>
                <w:rFonts w:hint="default" w:ascii="Times New Roman" w:hAnsi="Times New Roman" w:eastAsia="仿宋_GB2312" w:cs="Times New Roman"/>
                <w:color w:val="auto"/>
                <w:spacing w:val="1"/>
                <w:sz w:val="23"/>
                <w:szCs w:val="23"/>
                <w:highlight w:val="none"/>
              </w:rPr>
              <w:t>格/□不</w:t>
            </w:r>
            <w:r>
              <w:rPr>
                <w:rFonts w:hint="default" w:ascii="Times New Roman" w:hAnsi="Times New Roman" w:eastAsia="仿宋_GB2312" w:cs="Times New Roman"/>
                <w:color w:val="auto"/>
                <w:sz w:val="23"/>
                <w:szCs w:val="23"/>
                <w:highlight w:val="none"/>
              </w:rPr>
              <w:t>合格</w:t>
            </w:r>
            <w:r>
              <w:rPr>
                <w:rFonts w:hint="eastAsia" w:eastAsia="仿宋_GB2312" w:cs="Times New Roman"/>
                <w:color w:val="auto"/>
                <w:sz w:val="23"/>
                <w:szCs w:val="23"/>
                <w:highlight w:val="none"/>
                <w:lang w:eastAsia="zh-CN"/>
              </w:rPr>
              <w:t>）</w:t>
            </w:r>
            <w:r>
              <w:rPr>
                <w:rFonts w:hint="default" w:ascii="Times New Roman" w:hAnsi="Times New Roman" w:eastAsia="仿宋_GB2312" w:cs="Times New Roman"/>
                <w:color w:val="auto"/>
                <w:sz w:val="23"/>
                <w:szCs w:val="23"/>
                <w:highlight w:val="none"/>
              </w:rPr>
              <w:t>。</w:t>
            </w:r>
          </w:p>
          <w:p>
            <w:pPr>
              <w:spacing w:line="243" w:lineRule="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 xml:space="preserve">     </w:t>
            </w:r>
          </w:p>
          <w:p>
            <w:pPr>
              <w:spacing w:line="243" w:lineRule="auto"/>
              <w:rPr>
                <w:rFonts w:hint="default" w:ascii="Times New Roman" w:hAnsi="Times New Roman" w:eastAsia="仿宋_GB2312" w:cs="Times New Roman"/>
                <w:color w:val="auto"/>
                <w:highlight w:val="none"/>
              </w:rPr>
            </w:pPr>
          </w:p>
          <w:p>
            <w:pPr>
              <w:spacing w:line="243" w:lineRule="auto"/>
              <w:rPr>
                <w:rFonts w:hint="default" w:ascii="Times New Roman" w:hAnsi="Times New Roman" w:eastAsia="仿宋_GB2312" w:cs="Times New Roman"/>
                <w:color w:val="auto"/>
                <w:highlight w:val="none"/>
              </w:rPr>
            </w:pPr>
          </w:p>
          <w:p>
            <w:pPr>
              <w:spacing w:line="243" w:lineRule="auto"/>
              <w:rPr>
                <w:rFonts w:hint="default" w:ascii="Times New Roman" w:hAnsi="Times New Roman" w:eastAsia="仿宋_GB2312" w:cs="Times New Roman"/>
                <w:color w:val="auto"/>
                <w:highlight w:val="none"/>
              </w:rPr>
            </w:pPr>
          </w:p>
          <w:p>
            <w:pPr>
              <w:spacing w:line="243" w:lineRule="auto"/>
              <w:rPr>
                <w:rFonts w:hint="default" w:ascii="Times New Roman" w:hAnsi="Times New Roman" w:eastAsia="仿宋_GB2312" w:cs="Times New Roman"/>
                <w:color w:val="auto"/>
                <w:highlight w:val="none"/>
              </w:rPr>
            </w:pPr>
          </w:p>
          <w:p>
            <w:pPr>
              <w:spacing w:line="243" w:lineRule="auto"/>
              <w:rPr>
                <w:rFonts w:hint="default" w:ascii="Times New Roman" w:hAnsi="Times New Roman" w:eastAsia="仿宋_GB2312" w:cs="Times New Roman"/>
                <w:color w:val="auto"/>
                <w:highlight w:val="none"/>
              </w:rPr>
            </w:pPr>
          </w:p>
          <w:p>
            <w:pPr>
              <w:spacing w:line="243" w:lineRule="auto"/>
              <w:rPr>
                <w:rFonts w:hint="default" w:ascii="Times New Roman" w:hAnsi="Times New Roman" w:eastAsia="仿宋_GB2312" w:cs="Times New Roman"/>
                <w:color w:val="auto"/>
                <w:highlight w:val="none"/>
              </w:rPr>
            </w:pPr>
          </w:p>
          <w:p>
            <w:pPr>
              <w:spacing w:before="75" w:line="224" w:lineRule="auto"/>
              <w:ind w:left="1696"/>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6"/>
                <w:sz w:val="23"/>
                <w:szCs w:val="23"/>
                <w:highlight w:val="none"/>
              </w:rPr>
              <w:t>单位负责人：</w:t>
            </w:r>
            <w:r>
              <w:rPr>
                <w:rFonts w:hint="default" w:ascii="Times New Roman" w:hAnsi="Times New Roman" w:eastAsia="仿宋_GB2312" w:cs="Times New Roman"/>
                <w:color w:val="auto"/>
                <w:spacing w:val="-6"/>
                <w:sz w:val="23"/>
                <w:szCs w:val="23"/>
                <w:highlight w:val="none"/>
                <w:lang w:val="en-US" w:eastAsia="zh-CN"/>
              </w:rPr>
              <w:t xml:space="preserve">               </w:t>
            </w:r>
            <w:r>
              <w:rPr>
                <w:rFonts w:hint="default" w:ascii="Times New Roman" w:hAnsi="Times New Roman" w:eastAsia="仿宋_GB2312" w:cs="Times New Roman"/>
                <w:color w:val="auto"/>
                <w:spacing w:val="-6"/>
                <w:sz w:val="23"/>
                <w:szCs w:val="23"/>
                <w:highlight w:val="none"/>
              </w:rPr>
              <w:t>单位盖章</w:t>
            </w:r>
            <w:r>
              <w:rPr>
                <w:rFonts w:hint="default" w:ascii="Times New Roman" w:hAnsi="Times New Roman" w:eastAsia="仿宋_GB2312" w:cs="Times New Roman"/>
                <w:color w:val="auto"/>
                <w:spacing w:val="-4"/>
                <w:sz w:val="23"/>
                <w:szCs w:val="23"/>
                <w:highlight w:val="none"/>
              </w:rPr>
              <w:t>：</w:t>
            </w:r>
          </w:p>
          <w:p>
            <w:pPr>
              <w:spacing w:line="280" w:lineRule="auto"/>
              <w:rPr>
                <w:rFonts w:hint="default" w:ascii="Times New Roman" w:hAnsi="Times New Roman" w:eastAsia="仿宋_GB2312" w:cs="Times New Roman"/>
                <w:color w:val="auto"/>
                <w:highlight w:val="none"/>
              </w:rPr>
            </w:pPr>
          </w:p>
          <w:p>
            <w:pPr>
              <w:spacing w:line="280" w:lineRule="auto"/>
              <w:rPr>
                <w:rFonts w:hint="default" w:ascii="Times New Roman" w:hAnsi="Times New Roman" w:eastAsia="仿宋_GB2312" w:cs="Times New Roman"/>
                <w:color w:val="auto"/>
                <w:highlight w:val="none"/>
              </w:rPr>
            </w:pPr>
          </w:p>
          <w:p>
            <w:pPr>
              <w:spacing w:line="281" w:lineRule="auto"/>
              <w:rPr>
                <w:rFonts w:hint="default" w:ascii="Times New Roman" w:hAnsi="Times New Roman" w:eastAsia="仿宋_GB2312" w:cs="Times New Roman"/>
                <w:color w:val="auto"/>
                <w:highlight w:val="none"/>
              </w:rPr>
            </w:pPr>
          </w:p>
          <w:p>
            <w:pPr>
              <w:spacing w:before="75" w:line="225" w:lineRule="auto"/>
              <w:ind w:left="2831" w:firstLine="1488" w:firstLineChars="600"/>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9"/>
                <w:sz w:val="23"/>
                <w:szCs w:val="23"/>
                <w:highlight w:val="none"/>
              </w:rPr>
              <w:t xml:space="preserve">年    月    </w:t>
            </w:r>
            <w:r>
              <w:rPr>
                <w:rFonts w:hint="default" w:ascii="Times New Roman" w:hAnsi="Times New Roman" w:eastAsia="仿宋_GB2312" w:cs="Times New Roman"/>
                <w:color w:val="auto"/>
                <w:spacing w:val="8"/>
                <w:sz w:val="23"/>
                <w:szCs w:val="23"/>
                <w:highlight w:val="none"/>
              </w:rPr>
              <w:t>日</w:t>
            </w:r>
          </w:p>
        </w:tc>
      </w:tr>
    </w:tbl>
    <w:p>
      <w:pPr>
        <w:rPr>
          <w:rFonts w:hint="default" w:ascii="Times New Roman" w:hAnsi="Times New Roman" w:cs="Times New Roman"/>
          <w:color w:val="auto"/>
          <w:highlight w:val="none"/>
        </w:rPr>
        <w:sectPr>
          <w:footerReference r:id="rId3" w:type="default"/>
          <w:pgSz w:w="11916" w:h="16848"/>
          <w:pgMar w:top="2268" w:right="1587" w:bottom="1417" w:left="1587" w:header="0" w:footer="737" w:gutter="0"/>
          <w:pgNumType w:fmt="numberInDash"/>
          <w:cols w:space="0" w:num="1"/>
          <w:rtlGutter w:val="0"/>
          <w:docGrid w:linePitch="0" w:charSpace="0"/>
        </w:sectPr>
      </w:pPr>
    </w:p>
    <w:p>
      <w:pPr>
        <w:pStyle w:val="4"/>
        <w:adjustRightInd w:val="0"/>
        <w:snapToGrid w:val="0"/>
        <w:spacing w:line="560" w:lineRule="exact"/>
        <w:rPr>
          <w:rFonts w:hint="default" w:ascii="Times New Roman" w:hAnsi="Times New Roman" w:eastAsia="文星简小标宋" w:cs="Times New Roman"/>
          <w:bCs/>
          <w:color w:val="auto"/>
          <w:highlight w:val="none"/>
        </w:rPr>
      </w:pPr>
      <w:r>
        <w:rPr>
          <w:rFonts w:hint="default" w:ascii="Times New Roman" w:hAnsi="Times New Roman" w:eastAsia="文星简小标宋" w:cs="Times New Roman"/>
          <w:bCs/>
          <w:color w:val="auto"/>
          <w:highlight w:val="none"/>
        </w:rPr>
        <w:t>天津市就业见习基地注销申请表</w:t>
      </w:r>
    </w:p>
    <w:tbl>
      <w:tblPr>
        <w:tblStyle w:val="24"/>
        <w:tblW w:w="8298" w:type="dxa"/>
        <w:tblInd w:w="1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4"/>
        <w:gridCol w:w="1506"/>
        <w:gridCol w:w="1275"/>
        <w:gridCol w:w="1279"/>
        <w:gridCol w:w="1274"/>
        <w:gridCol w:w="15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44" w:type="dxa"/>
          </w:tcPr>
          <w:p>
            <w:pPr>
              <w:spacing w:before="274" w:line="224" w:lineRule="auto"/>
              <w:ind w:left="253"/>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6"/>
                <w:sz w:val="23"/>
                <w:szCs w:val="23"/>
                <w:highlight w:val="none"/>
              </w:rPr>
              <w:t>单位名称</w:t>
            </w:r>
          </w:p>
        </w:tc>
        <w:tc>
          <w:tcPr>
            <w:tcW w:w="6854" w:type="dxa"/>
            <w:gridSpan w:val="5"/>
          </w:tcPr>
          <w:p>
            <w:pPr>
              <w:rPr>
                <w:rFonts w:hint="default" w:ascii="Times New Roman" w:hAnsi="Times New Roman" w:eastAsia="仿宋_GB2312"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44" w:type="dxa"/>
          </w:tcPr>
          <w:p>
            <w:pPr>
              <w:spacing w:before="276" w:line="224" w:lineRule="auto"/>
              <w:ind w:left="253"/>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6"/>
                <w:sz w:val="23"/>
                <w:szCs w:val="23"/>
                <w:highlight w:val="none"/>
              </w:rPr>
              <w:t>单位地址</w:t>
            </w:r>
          </w:p>
        </w:tc>
        <w:tc>
          <w:tcPr>
            <w:tcW w:w="6854" w:type="dxa"/>
            <w:gridSpan w:val="5"/>
          </w:tcPr>
          <w:p>
            <w:pPr>
              <w:rPr>
                <w:rFonts w:hint="default" w:ascii="Times New Roman" w:hAnsi="Times New Roman" w:eastAsia="仿宋_GB2312"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444" w:type="dxa"/>
            <w:vAlign w:val="center"/>
          </w:tcPr>
          <w:p>
            <w:pPr>
              <w:spacing w:line="226" w:lineRule="auto"/>
              <w:jc w:val="center"/>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z w:val="23"/>
                <w:szCs w:val="23"/>
                <w:highlight w:val="none"/>
              </w:rPr>
              <w:t>法定代表人</w:t>
            </w:r>
          </w:p>
          <w:p>
            <w:pPr>
              <w:spacing w:line="226" w:lineRule="auto"/>
              <w:jc w:val="center"/>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z w:val="23"/>
                <w:szCs w:val="23"/>
                <w:highlight w:val="none"/>
              </w:rPr>
              <w:t>或负责人</w:t>
            </w:r>
          </w:p>
        </w:tc>
        <w:tc>
          <w:tcPr>
            <w:tcW w:w="1506" w:type="dxa"/>
          </w:tcPr>
          <w:p>
            <w:pPr>
              <w:rPr>
                <w:rFonts w:hint="default" w:ascii="Times New Roman" w:hAnsi="Times New Roman" w:eastAsia="仿宋_GB2312" w:cs="Times New Roman"/>
                <w:color w:val="auto"/>
                <w:highlight w:val="none"/>
              </w:rPr>
            </w:pPr>
          </w:p>
        </w:tc>
        <w:tc>
          <w:tcPr>
            <w:tcW w:w="1275" w:type="dxa"/>
          </w:tcPr>
          <w:p>
            <w:pPr>
              <w:spacing w:line="249" w:lineRule="auto"/>
              <w:rPr>
                <w:rFonts w:hint="default" w:ascii="Times New Roman" w:hAnsi="Times New Roman" w:eastAsia="仿宋_GB2312" w:cs="Times New Roman"/>
                <w:color w:val="auto"/>
                <w:highlight w:val="none"/>
              </w:rPr>
            </w:pPr>
          </w:p>
          <w:p>
            <w:pPr>
              <w:spacing w:before="75" w:line="226" w:lineRule="auto"/>
              <w:ind w:left="123"/>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5"/>
                <w:sz w:val="23"/>
                <w:szCs w:val="23"/>
                <w:highlight w:val="none"/>
              </w:rPr>
              <w:t>职工总数</w:t>
            </w:r>
          </w:p>
        </w:tc>
        <w:tc>
          <w:tcPr>
            <w:tcW w:w="1279" w:type="dxa"/>
          </w:tcPr>
          <w:p>
            <w:pPr>
              <w:rPr>
                <w:rFonts w:hint="default" w:ascii="Times New Roman" w:hAnsi="Times New Roman" w:eastAsia="仿宋_GB2312" w:cs="Times New Roman"/>
                <w:color w:val="auto"/>
                <w:highlight w:val="none"/>
              </w:rPr>
            </w:pPr>
          </w:p>
        </w:tc>
        <w:tc>
          <w:tcPr>
            <w:tcW w:w="1274" w:type="dxa"/>
          </w:tcPr>
          <w:p>
            <w:pPr>
              <w:spacing w:line="249" w:lineRule="auto"/>
              <w:rPr>
                <w:rFonts w:hint="default" w:ascii="Times New Roman" w:hAnsi="Times New Roman" w:eastAsia="仿宋_GB2312" w:cs="Times New Roman"/>
                <w:color w:val="auto"/>
                <w:highlight w:val="none"/>
              </w:rPr>
            </w:pPr>
          </w:p>
          <w:p>
            <w:pPr>
              <w:spacing w:before="75" w:line="223" w:lineRule="auto"/>
              <w:ind w:left="120"/>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6"/>
                <w:sz w:val="23"/>
                <w:szCs w:val="23"/>
                <w:highlight w:val="none"/>
              </w:rPr>
              <w:t>单位性质</w:t>
            </w:r>
          </w:p>
        </w:tc>
        <w:tc>
          <w:tcPr>
            <w:tcW w:w="1520" w:type="dxa"/>
          </w:tcPr>
          <w:p>
            <w:pPr>
              <w:rPr>
                <w:rFonts w:hint="default" w:ascii="Times New Roman" w:hAnsi="Times New Roman" w:eastAsia="仿宋_GB2312"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44" w:type="dxa"/>
          </w:tcPr>
          <w:p>
            <w:pPr>
              <w:spacing w:before="277" w:line="227" w:lineRule="auto"/>
              <w:ind w:left="367"/>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7"/>
                <w:sz w:val="23"/>
                <w:szCs w:val="23"/>
                <w:highlight w:val="none"/>
              </w:rPr>
              <w:t>联系</w:t>
            </w:r>
            <w:r>
              <w:rPr>
                <w:rFonts w:hint="default" w:ascii="Times New Roman" w:hAnsi="Times New Roman" w:eastAsia="仿宋_GB2312" w:cs="Times New Roman"/>
                <w:color w:val="auto"/>
                <w:spacing w:val="6"/>
                <w:sz w:val="23"/>
                <w:szCs w:val="23"/>
                <w:highlight w:val="none"/>
              </w:rPr>
              <w:t>人</w:t>
            </w:r>
          </w:p>
        </w:tc>
        <w:tc>
          <w:tcPr>
            <w:tcW w:w="2781" w:type="dxa"/>
            <w:gridSpan w:val="2"/>
          </w:tcPr>
          <w:p>
            <w:pPr>
              <w:rPr>
                <w:rFonts w:hint="default" w:ascii="Times New Roman" w:hAnsi="Times New Roman" w:eastAsia="仿宋_GB2312" w:cs="Times New Roman"/>
                <w:color w:val="auto"/>
                <w:highlight w:val="none"/>
              </w:rPr>
            </w:pPr>
          </w:p>
        </w:tc>
        <w:tc>
          <w:tcPr>
            <w:tcW w:w="1279" w:type="dxa"/>
          </w:tcPr>
          <w:p>
            <w:pPr>
              <w:spacing w:before="276" w:line="226" w:lineRule="auto"/>
              <w:ind w:left="167"/>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9"/>
                <w:sz w:val="23"/>
                <w:szCs w:val="23"/>
                <w:highlight w:val="none"/>
              </w:rPr>
              <w:t>联</w:t>
            </w:r>
            <w:r>
              <w:rPr>
                <w:rFonts w:hint="default" w:ascii="Times New Roman" w:hAnsi="Times New Roman" w:eastAsia="仿宋_GB2312" w:cs="Times New Roman"/>
                <w:color w:val="auto"/>
                <w:spacing w:val="7"/>
                <w:sz w:val="23"/>
                <w:szCs w:val="23"/>
                <w:highlight w:val="none"/>
              </w:rPr>
              <w:t>系电话</w:t>
            </w:r>
          </w:p>
        </w:tc>
        <w:tc>
          <w:tcPr>
            <w:tcW w:w="2794" w:type="dxa"/>
            <w:gridSpan w:val="2"/>
          </w:tcPr>
          <w:p>
            <w:pPr>
              <w:rPr>
                <w:rFonts w:hint="default" w:ascii="Times New Roman" w:hAnsi="Times New Roman" w:eastAsia="仿宋_GB2312"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1444" w:type="dxa"/>
            <w:vAlign w:val="center"/>
          </w:tcPr>
          <w:p>
            <w:pPr>
              <w:adjustRightInd w:val="0"/>
              <w:snapToGrid w:val="0"/>
              <w:spacing w:line="560" w:lineRule="exact"/>
              <w:jc w:val="center"/>
              <w:rPr>
                <w:rFonts w:hint="default" w:ascii="Times New Roman" w:hAnsi="Times New Roman" w:eastAsia="仿宋_GB2312" w:cs="Times New Roman"/>
                <w:color w:val="auto"/>
                <w:spacing w:val="7"/>
                <w:sz w:val="23"/>
                <w:szCs w:val="23"/>
                <w:highlight w:val="none"/>
              </w:rPr>
            </w:pPr>
            <w:r>
              <w:rPr>
                <w:rFonts w:hint="default" w:ascii="Times New Roman" w:hAnsi="Times New Roman" w:eastAsia="仿宋_GB2312" w:cs="Times New Roman"/>
                <w:color w:val="auto"/>
                <w:spacing w:val="7"/>
                <w:sz w:val="23"/>
                <w:szCs w:val="23"/>
                <w:highlight w:val="none"/>
              </w:rPr>
              <w:t>就业见习</w:t>
            </w:r>
          </w:p>
          <w:p>
            <w:pPr>
              <w:adjustRightInd w:val="0"/>
              <w:snapToGrid w:val="0"/>
              <w:spacing w:line="56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pacing w:val="7"/>
                <w:sz w:val="23"/>
                <w:szCs w:val="23"/>
                <w:highlight w:val="none"/>
              </w:rPr>
              <w:t>基地填报</w:t>
            </w:r>
          </w:p>
        </w:tc>
        <w:tc>
          <w:tcPr>
            <w:tcW w:w="6854" w:type="dxa"/>
            <w:gridSpan w:val="5"/>
          </w:tcPr>
          <w:p>
            <w:pPr>
              <w:spacing w:before="74" w:line="225" w:lineRule="auto"/>
              <w:ind w:firstLine="428" w:firstLineChars="200"/>
              <w:rPr>
                <w:rFonts w:hint="default" w:ascii="Times New Roman" w:hAnsi="Times New Roman" w:eastAsia="仿宋_GB2312" w:cs="Times New Roman"/>
                <w:color w:val="auto"/>
                <w:spacing w:val="-5"/>
                <w:sz w:val="23"/>
                <w:szCs w:val="23"/>
                <w:highlight w:val="none"/>
              </w:rPr>
            </w:pPr>
            <w:r>
              <w:rPr>
                <w:rFonts w:hint="default" w:ascii="Times New Roman" w:hAnsi="Times New Roman" w:eastAsia="仿宋_GB2312" w:cs="Times New Roman"/>
                <w:color w:val="auto"/>
                <w:spacing w:val="-8"/>
                <w:sz w:val="23"/>
                <w:szCs w:val="23"/>
                <w:highlight w:val="none"/>
              </w:rPr>
              <w:t>注</w:t>
            </w:r>
            <w:r>
              <w:rPr>
                <w:rFonts w:hint="default" w:ascii="Times New Roman" w:hAnsi="Times New Roman" w:eastAsia="仿宋_GB2312" w:cs="Times New Roman"/>
                <w:color w:val="auto"/>
                <w:spacing w:val="-5"/>
                <w:sz w:val="23"/>
                <w:szCs w:val="23"/>
                <w:highlight w:val="none"/>
              </w:rPr>
              <w:t>销原因：</w:t>
            </w:r>
          </w:p>
          <w:p>
            <w:pPr>
              <w:spacing w:before="74" w:line="225" w:lineRule="auto"/>
              <w:ind w:firstLine="440" w:firstLineChars="200"/>
              <w:rPr>
                <w:rFonts w:hint="default" w:ascii="Times New Roman" w:hAnsi="Times New Roman" w:eastAsia="仿宋_GB2312" w:cs="Times New Roman"/>
                <w:color w:val="auto"/>
                <w:spacing w:val="-5"/>
                <w:sz w:val="23"/>
                <w:szCs w:val="23"/>
                <w:highlight w:val="none"/>
              </w:rPr>
            </w:pPr>
          </w:p>
          <w:p>
            <w:pPr>
              <w:spacing w:line="263" w:lineRule="auto"/>
              <w:rPr>
                <w:rFonts w:hint="default" w:ascii="Times New Roman" w:hAnsi="Times New Roman" w:eastAsia="仿宋_GB2312" w:cs="Times New Roman"/>
                <w:color w:val="auto"/>
                <w:highlight w:val="none"/>
              </w:rPr>
            </w:pPr>
          </w:p>
          <w:p>
            <w:pPr>
              <w:spacing w:before="74" w:line="224" w:lineRule="auto"/>
              <w:ind w:firstLine="2520" w:firstLineChars="1000"/>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1"/>
                <w:sz w:val="23"/>
                <w:szCs w:val="23"/>
                <w:highlight w:val="none"/>
              </w:rPr>
              <w:t>法</w:t>
            </w:r>
            <w:r>
              <w:rPr>
                <w:rFonts w:hint="default" w:ascii="Times New Roman" w:hAnsi="Times New Roman" w:eastAsia="仿宋_GB2312" w:cs="Times New Roman"/>
                <w:color w:val="auto"/>
                <w:spacing w:val="6"/>
                <w:sz w:val="23"/>
                <w:szCs w:val="23"/>
                <w:highlight w:val="none"/>
              </w:rPr>
              <w:t>人签字</w:t>
            </w:r>
            <w:r>
              <w:rPr>
                <w:rFonts w:hint="eastAsia" w:eastAsia="仿宋_GB2312" w:cs="Times New Roman"/>
                <w:color w:val="auto"/>
                <w:spacing w:val="6"/>
                <w:sz w:val="23"/>
                <w:szCs w:val="23"/>
                <w:highlight w:val="none"/>
                <w:lang w:eastAsia="zh-CN"/>
              </w:rPr>
              <w:t>（</w:t>
            </w:r>
            <w:r>
              <w:rPr>
                <w:rFonts w:hint="default" w:ascii="Times New Roman" w:hAnsi="Times New Roman" w:eastAsia="仿宋_GB2312" w:cs="Times New Roman"/>
                <w:color w:val="auto"/>
                <w:spacing w:val="6"/>
                <w:sz w:val="23"/>
                <w:szCs w:val="23"/>
                <w:highlight w:val="none"/>
              </w:rPr>
              <w:t>单位盖章</w:t>
            </w:r>
            <w:r>
              <w:rPr>
                <w:rFonts w:hint="eastAsia" w:eastAsia="仿宋_GB2312" w:cs="Times New Roman"/>
                <w:color w:val="auto"/>
                <w:spacing w:val="6"/>
                <w:sz w:val="23"/>
                <w:szCs w:val="23"/>
                <w:highlight w:val="none"/>
                <w:lang w:eastAsia="zh-CN"/>
              </w:rPr>
              <w:t>）</w:t>
            </w:r>
            <w:r>
              <w:rPr>
                <w:rFonts w:hint="default" w:ascii="Times New Roman" w:hAnsi="Times New Roman" w:eastAsia="仿宋_GB2312" w:cs="Times New Roman"/>
                <w:color w:val="auto"/>
                <w:spacing w:val="6"/>
                <w:sz w:val="23"/>
                <w:szCs w:val="23"/>
                <w:highlight w:val="none"/>
              </w:rPr>
              <w:t>：</w:t>
            </w:r>
          </w:p>
          <w:p>
            <w:pPr>
              <w:spacing w:line="280" w:lineRule="auto"/>
              <w:rPr>
                <w:rFonts w:hint="default" w:ascii="Times New Roman" w:hAnsi="Times New Roman" w:eastAsia="仿宋_GB2312" w:cs="Times New Roman"/>
                <w:color w:val="auto"/>
                <w:highlight w:val="none"/>
              </w:rPr>
            </w:pPr>
          </w:p>
          <w:p>
            <w:pPr>
              <w:spacing w:before="75" w:line="225" w:lineRule="auto"/>
              <w:ind w:firstLine="2976" w:firstLineChars="1200"/>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9"/>
                <w:sz w:val="23"/>
                <w:szCs w:val="23"/>
                <w:highlight w:val="none"/>
              </w:rPr>
              <w:t xml:space="preserve">年   月    </w:t>
            </w:r>
            <w:r>
              <w:rPr>
                <w:rFonts w:hint="default" w:ascii="Times New Roman" w:hAnsi="Times New Roman" w:eastAsia="仿宋_GB2312" w:cs="Times New Roman"/>
                <w:color w:val="auto"/>
                <w:spacing w:val="8"/>
                <w:sz w:val="23"/>
                <w:szCs w:val="23"/>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7" w:hRule="atLeast"/>
        </w:trPr>
        <w:tc>
          <w:tcPr>
            <w:tcW w:w="1444" w:type="dxa"/>
            <w:tcBorders>
              <w:bottom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pacing w:val="-3"/>
                <w:sz w:val="23"/>
                <w:szCs w:val="23"/>
                <w:highlight w:val="none"/>
                <w:lang w:eastAsia="zh-CN"/>
              </w:rPr>
            </w:pPr>
            <w:r>
              <w:rPr>
                <w:rFonts w:hint="eastAsia" w:eastAsia="仿宋_GB2312" w:cs="Times New Roman"/>
                <w:color w:val="auto"/>
                <w:spacing w:val="18"/>
                <w:sz w:val="23"/>
                <w:szCs w:val="23"/>
                <w:highlight w:val="none"/>
                <w:lang w:eastAsia="zh-CN"/>
              </w:rPr>
              <w:t>区</w:t>
            </w:r>
            <w:r>
              <w:rPr>
                <w:rFonts w:hint="default" w:ascii="Times New Roman" w:hAnsi="Times New Roman" w:eastAsia="仿宋_GB2312" w:cs="Times New Roman"/>
                <w:color w:val="auto"/>
                <w:spacing w:val="18"/>
                <w:sz w:val="23"/>
                <w:szCs w:val="23"/>
                <w:highlight w:val="none"/>
              </w:rPr>
              <w:t>人</w:t>
            </w:r>
            <w:r>
              <w:rPr>
                <w:rFonts w:hint="default" w:ascii="Times New Roman" w:hAnsi="Times New Roman" w:eastAsia="仿宋_GB2312" w:cs="Times New Roman"/>
                <w:color w:val="auto"/>
                <w:spacing w:val="29"/>
                <w:sz w:val="23"/>
                <w:szCs w:val="23"/>
                <w:highlight w:val="none"/>
              </w:rPr>
              <w:t>社</w:t>
            </w:r>
            <w:r>
              <w:rPr>
                <w:rFonts w:hint="default" w:ascii="Times New Roman" w:hAnsi="Times New Roman" w:eastAsia="仿宋_GB2312" w:cs="Times New Roman"/>
                <w:color w:val="auto"/>
                <w:spacing w:val="-3"/>
                <w:sz w:val="23"/>
                <w:szCs w:val="23"/>
                <w:highlight w:val="none"/>
                <w:lang w:eastAsia="zh-CN"/>
              </w:rPr>
              <w:t>行政</w:t>
            </w:r>
          </w:p>
          <w:p>
            <w:pPr>
              <w:adjustRightInd w:val="0"/>
              <w:snapToGrid w:val="0"/>
              <w:spacing w:line="560" w:lineRule="exact"/>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pacing w:val="27"/>
                <w:sz w:val="23"/>
                <w:szCs w:val="23"/>
                <w:highlight w:val="none"/>
              </w:rPr>
              <w:t>部</w:t>
            </w:r>
            <w:r>
              <w:rPr>
                <w:rFonts w:hint="default" w:ascii="Times New Roman" w:hAnsi="Times New Roman" w:eastAsia="仿宋_GB2312" w:cs="Times New Roman"/>
                <w:color w:val="auto"/>
                <w:spacing w:val="29"/>
                <w:sz w:val="23"/>
                <w:szCs w:val="23"/>
                <w:highlight w:val="none"/>
              </w:rPr>
              <w:t>门</w:t>
            </w:r>
            <w:r>
              <w:rPr>
                <w:rFonts w:hint="default" w:ascii="Times New Roman" w:hAnsi="Times New Roman" w:eastAsia="仿宋_GB2312" w:cs="Times New Roman"/>
                <w:color w:val="auto"/>
                <w:spacing w:val="27"/>
                <w:sz w:val="23"/>
                <w:szCs w:val="23"/>
                <w:highlight w:val="none"/>
              </w:rPr>
              <w:t>意</w:t>
            </w:r>
            <w:r>
              <w:rPr>
                <w:rFonts w:hint="default" w:ascii="Times New Roman" w:hAnsi="Times New Roman" w:eastAsia="仿宋_GB2312" w:cs="Times New Roman"/>
                <w:color w:val="auto"/>
                <w:sz w:val="23"/>
                <w:szCs w:val="23"/>
                <w:highlight w:val="none"/>
              </w:rPr>
              <w:t>见</w:t>
            </w:r>
          </w:p>
        </w:tc>
        <w:tc>
          <w:tcPr>
            <w:tcW w:w="6854" w:type="dxa"/>
            <w:gridSpan w:val="5"/>
            <w:tcBorders>
              <w:bottom w:val="single" w:color="auto" w:sz="4" w:space="0"/>
            </w:tcBorders>
          </w:tcPr>
          <w:p>
            <w:pPr>
              <w:adjustRightInd w:val="0"/>
              <w:snapToGrid w:val="0"/>
              <w:spacing w:line="560" w:lineRule="exact"/>
              <w:ind w:firstLine="468" w:firstLineChars="200"/>
              <w:jc w:val="left"/>
              <w:rPr>
                <w:rFonts w:hint="default" w:ascii="Times New Roman" w:hAnsi="Times New Roman" w:eastAsia="仿宋_GB2312" w:cs="Times New Roman"/>
                <w:color w:val="auto"/>
                <w:spacing w:val="1"/>
                <w:sz w:val="23"/>
                <w:szCs w:val="23"/>
                <w:highlight w:val="none"/>
                <w:u w:val="single"/>
              </w:rPr>
            </w:pPr>
            <w:r>
              <w:rPr>
                <w:rFonts w:hint="default" w:ascii="Times New Roman" w:hAnsi="Times New Roman" w:eastAsia="仿宋_GB2312" w:cs="Times New Roman"/>
                <w:color w:val="auto"/>
                <w:spacing w:val="2"/>
                <w:sz w:val="23"/>
                <w:szCs w:val="23"/>
                <w:highlight w:val="none"/>
              </w:rPr>
              <w:t>经评</w:t>
            </w:r>
            <w:r>
              <w:rPr>
                <w:rFonts w:hint="default" w:ascii="Times New Roman" w:hAnsi="Times New Roman" w:eastAsia="仿宋_GB2312" w:cs="Times New Roman"/>
                <w:color w:val="auto"/>
                <w:spacing w:val="1"/>
                <w:sz w:val="23"/>
                <w:szCs w:val="23"/>
                <w:highlight w:val="none"/>
              </w:rPr>
              <w:t>估，该</w:t>
            </w:r>
            <w:r>
              <w:rPr>
                <w:rFonts w:hint="eastAsia" w:eastAsia="仿宋_GB2312" w:cs="Times New Roman"/>
                <w:color w:val="auto"/>
                <w:spacing w:val="1"/>
                <w:sz w:val="23"/>
                <w:szCs w:val="23"/>
                <w:highlight w:val="none"/>
                <w:lang w:eastAsia="zh-CN"/>
              </w:rPr>
              <w:t>就业</w:t>
            </w:r>
            <w:r>
              <w:rPr>
                <w:rFonts w:hint="default" w:ascii="Times New Roman" w:hAnsi="Times New Roman" w:eastAsia="仿宋_GB2312" w:cs="Times New Roman"/>
                <w:color w:val="auto"/>
                <w:spacing w:val="1"/>
                <w:sz w:val="23"/>
                <w:szCs w:val="23"/>
                <w:highlight w:val="none"/>
              </w:rPr>
              <w:t>见习基地因</w:t>
            </w:r>
            <w:r>
              <w:rPr>
                <w:rFonts w:hint="default" w:ascii="Times New Roman" w:hAnsi="Times New Roman" w:eastAsia="仿宋_GB2312" w:cs="Times New Roman"/>
                <w:color w:val="auto"/>
                <w:spacing w:val="1"/>
                <w:sz w:val="23"/>
                <w:szCs w:val="23"/>
                <w:highlight w:val="none"/>
                <w:u w:val="single"/>
              </w:rPr>
              <w:t xml:space="preserve">                                  </w:t>
            </w:r>
          </w:p>
          <w:p>
            <w:pPr>
              <w:adjustRightInd w:val="0"/>
              <w:snapToGrid w:val="0"/>
              <w:spacing w:line="560" w:lineRule="exact"/>
              <w:jc w:val="left"/>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8"/>
                <w:sz w:val="23"/>
                <w:szCs w:val="23"/>
                <w:highlight w:val="none"/>
              </w:rPr>
              <w:t>原</w:t>
            </w:r>
            <w:r>
              <w:rPr>
                <w:rFonts w:hint="default" w:ascii="Times New Roman" w:hAnsi="Times New Roman" w:eastAsia="仿宋_GB2312" w:cs="Times New Roman"/>
                <w:color w:val="auto"/>
                <w:spacing w:val="17"/>
                <w:sz w:val="23"/>
                <w:szCs w:val="23"/>
                <w:highlight w:val="none"/>
              </w:rPr>
              <w:t>因注销就业见习基地</w:t>
            </w:r>
            <w:r>
              <w:rPr>
                <w:rFonts w:hint="default" w:ascii="Times New Roman" w:hAnsi="Times New Roman" w:eastAsia="仿宋_GB2312" w:cs="Times New Roman"/>
                <w:color w:val="auto"/>
                <w:spacing w:val="-3"/>
                <w:sz w:val="23"/>
                <w:szCs w:val="23"/>
                <w:highlight w:val="none"/>
              </w:rPr>
              <w:t>资</w:t>
            </w:r>
            <w:r>
              <w:rPr>
                <w:rFonts w:hint="default" w:ascii="Times New Roman" w:hAnsi="Times New Roman" w:eastAsia="仿宋_GB2312" w:cs="Times New Roman"/>
                <w:color w:val="auto"/>
                <w:spacing w:val="-2"/>
                <w:sz w:val="23"/>
                <w:szCs w:val="23"/>
                <w:highlight w:val="none"/>
              </w:rPr>
              <w:t>质。</w:t>
            </w:r>
          </w:p>
          <w:p>
            <w:pPr>
              <w:adjustRightInd w:val="0"/>
              <w:snapToGrid w:val="0"/>
              <w:spacing w:line="560" w:lineRule="exact"/>
              <w:ind w:firstLine="460" w:firstLineChars="200"/>
              <w:jc w:val="left"/>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position w:val="-4"/>
                <w:sz w:val="23"/>
                <w:szCs w:val="23"/>
                <w:highlight w:val="none"/>
              </w:rPr>
              <w:drawing>
                <wp:inline distT="0" distB="0" distL="0" distR="0">
                  <wp:extent cx="109855" cy="160020"/>
                  <wp:effectExtent l="0" t="0" r="4445" b="11430"/>
                  <wp:docPr id="9" name="IM 8"/>
                  <wp:cNvGraphicFramePr/>
                  <a:graphic xmlns:a="http://schemas.openxmlformats.org/drawingml/2006/main">
                    <a:graphicData uri="http://schemas.openxmlformats.org/drawingml/2006/picture">
                      <pic:pic xmlns:pic="http://schemas.openxmlformats.org/drawingml/2006/picture">
                        <pic:nvPicPr>
                          <pic:cNvPr id="9" name="IM 8"/>
                          <pic:cNvPicPr/>
                        </pic:nvPicPr>
                        <pic:blipFill>
                          <a:blip r:embed="rId15"/>
                          <a:stretch>
                            <a:fillRect/>
                          </a:stretch>
                        </pic:blipFill>
                        <pic:spPr>
                          <a:xfrm>
                            <a:off x="0" y="0"/>
                            <a:ext cx="110182" cy="160473"/>
                          </a:xfrm>
                          <a:prstGeom prst="rect">
                            <a:avLst/>
                          </a:prstGeom>
                        </pic:spPr>
                      </pic:pic>
                    </a:graphicData>
                  </a:graphic>
                </wp:inline>
              </w:drawing>
            </w:r>
            <w:r>
              <w:rPr>
                <w:rFonts w:hint="default" w:ascii="Times New Roman" w:hAnsi="Times New Roman" w:eastAsia="仿宋_GB2312" w:cs="Times New Roman"/>
                <w:color w:val="auto"/>
                <w:spacing w:val="2"/>
                <w:sz w:val="23"/>
                <w:szCs w:val="23"/>
                <w:highlight w:val="none"/>
              </w:rPr>
              <w:t>无见习</w:t>
            </w:r>
            <w:r>
              <w:rPr>
                <w:rFonts w:hint="default" w:ascii="Times New Roman" w:hAnsi="Times New Roman" w:eastAsia="仿宋_GB2312" w:cs="Times New Roman"/>
                <w:color w:val="auto"/>
                <w:spacing w:val="1"/>
                <w:sz w:val="23"/>
                <w:szCs w:val="23"/>
                <w:highlight w:val="none"/>
              </w:rPr>
              <w:t>人员/注销时仍有</w:t>
            </w:r>
            <w:r>
              <w:rPr>
                <w:rFonts w:hint="default" w:ascii="Times New Roman" w:hAnsi="Times New Roman" w:eastAsia="仿宋_GB2312" w:cs="Times New Roman"/>
                <w:color w:val="auto"/>
                <w:spacing w:val="1"/>
                <w:sz w:val="23"/>
                <w:szCs w:val="23"/>
                <w:highlight w:val="none"/>
                <w:u w:val="single"/>
              </w:rPr>
              <w:t xml:space="preserve">       </w:t>
            </w:r>
            <w:r>
              <w:rPr>
                <w:rFonts w:hint="default" w:ascii="Times New Roman" w:hAnsi="Times New Roman" w:eastAsia="仿宋_GB2312" w:cs="Times New Roman"/>
                <w:color w:val="auto"/>
                <w:spacing w:val="1"/>
                <w:sz w:val="23"/>
                <w:szCs w:val="23"/>
                <w:highlight w:val="none"/>
              </w:rPr>
              <w:t>名见习人员。</w:t>
            </w:r>
          </w:p>
          <w:p>
            <w:pPr>
              <w:adjustRightInd w:val="0"/>
              <w:snapToGrid w:val="0"/>
              <w:spacing w:line="560" w:lineRule="exact"/>
              <w:ind w:firstLine="460" w:firstLineChars="200"/>
              <w:jc w:val="left"/>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position w:val="-4"/>
                <w:sz w:val="23"/>
                <w:szCs w:val="23"/>
                <w:highlight w:val="none"/>
              </w:rPr>
              <w:drawing>
                <wp:inline distT="0" distB="0" distL="0" distR="0">
                  <wp:extent cx="109855" cy="160020"/>
                  <wp:effectExtent l="0" t="0" r="4445" b="11430"/>
                  <wp:docPr id="10" name="IM 9"/>
                  <wp:cNvGraphicFramePr/>
                  <a:graphic xmlns:a="http://schemas.openxmlformats.org/drawingml/2006/main">
                    <a:graphicData uri="http://schemas.openxmlformats.org/drawingml/2006/picture">
                      <pic:pic xmlns:pic="http://schemas.openxmlformats.org/drawingml/2006/picture">
                        <pic:nvPicPr>
                          <pic:cNvPr id="10" name="IM 9"/>
                          <pic:cNvPicPr/>
                        </pic:nvPicPr>
                        <pic:blipFill>
                          <a:blip r:embed="rId15"/>
                          <a:stretch>
                            <a:fillRect/>
                          </a:stretch>
                        </pic:blipFill>
                        <pic:spPr>
                          <a:xfrm>
                            <a:off x="0" y="0"/>
                            <a:ext cx="110182" cy="160473"/>
                          </a:xfrm>
                          <a:prstGeom prst="rect">
                            <a:avLst/>
                          </a:prstGeom>
                        </pic:spPr>
                      </pic:pic>
                    </a:graphicData>
                  </a:graphic>
                </wp:inline>
              </w:drawing>
            </w:r>
            <w:r>
              <w:rPr>
                <w:rFonts w:hint="default" w:ascii="Times New Roman" w:hAnsi="Times New Roman" w:eastAsia="仿宋_GB2312" w:cs="Times New Roman"/>
                <w:color w:val="auto"/>
                <w:spacing w:val="2"/>
                <w:sz w:val="23"/>
                <w:szCs w:val="23"/>
                <w:highlight w:val="none"/>
              </w:rPr>
              <w:t>无未结清就业见习补贴；</w:t>
            </w:r>
            <w:r>
              <w:rPr>
                <w:rFonts w:hint="default" w:ascii="Times New Roman" w:hAnsi="Times New Roman" w:eastAsia="仿宋_GB2312" w:cs="Times New Roman"/>
                <w:color w:val="auto"/>
                <w:position w:val="-4"/>
                <w:sz w:val="23"/>
                <w:szCs w:val="23"/>
                <w:highlight w:val="none"/>
              </w:rPr>
              <w:drawing>
                <wp:inline distT="0" distB="0" distL="0" distR="0">
                  <wp:extent cx="109855" cy="160020"/>
                  <wp:effectExtent l="0" t="0" r="4445" b="11430"/>
                  <wp:docPr id="11" name="IM 10"/>
                  <wp:cNvGraphicFramePr/>
                  <a:graphic xmlns:a="http://schemas.openxmlformats.org/drawingml/2006/main">
                    <a:graphicData uri="http://schemas.openxmlformats.org/drawingml/2006/picture">
                      <pic:pic xmlns:pic="http://schemas.openxmlformats.org/drawingml/2006/picture">
                        <pic:nvPicPr>
                          <pic:cNvPr id="11" name="IM 10"/>
                          <pic:cNvPicPr/>
                        </pic:nvPicPr>
                        <pic:blipFill>
                          <a:blip r:embed="rId15"/>
                          <a:stretch>
                            <a:fillRect/>
                          </a:stretch>
                        </pic:blipFill>
                        <pic:spPr>
                          <a:xfrm>
                            <a:off x="0" y="0"/>
                            <a:ext cx="110182" cy="160473"/>
                          </a:xfrm>
                          <a:prstGeom prst="rect">
                            <a:avLst/>
                          </a:prstGeom>
                        </pic:spPr>
                      </pic:pic>
                    </a:graphicData>
                  </a:graphic>
                </wp:inline>
              </w:drawing>
            </w:r>
            <w:r>
              <w:rPr>
                <w:rFonts w:hint="default" w:ascii="Times New Roman" w:hAnsi="Times New Roman" w:eastAsia="仿宋_GB2312" w:cs="Times New Roman"/>
                <w:color w:val="auto"/>
                <w:spacing w:val="2"/>
                <w:sz w:val="23"/>
                <w:szCs w:val="23"/>
                <w:highlight w:val="none"/>
              </w:rPr>
              <w:t>有</w:t>
            </w:r>
            <w:r>
              <w:rPr>
                <w:rFonts w:hint="default" w:ascii="Times New Roman" w:hAnsi="Times New Roman" w:eastAsia="仿宋_GB2312" w:cs="Times New Roman"/>
                <w:color w:val="auto"/>
                <w:spacing w:val="1"/>
                <w:sz w:val="23"/>
                <w:szCs w:val="23"/>
                <w:highlight w:val="none"/>
                <w:u w:val="single"/>
              </w:rPr>
              <w:t xml:space="preserve">       </w:t>
            </w:r>
            <w:r>
              <w:rPr>
                <w:rFonts w:hint="default" w:ascii="Times New Roman" w:hAnsi="Times New Roman" w:eastAsia="仿宋_GB2312" w:cs="Times New Roman"/>
                <w:color w:val="auto"/>
                <w:spacing w:val="1"/>
                <w:sz w:val="23"/>
                <w:szCs w:val="23"/>
                <w:highlight w:val="none"/>
              </w:rPr>
              <w:t>名见习人员需延长就业见习</w:t>
            </w:r>
            <w:r>
              <w:rPr>
                <w:rFonts w:hint="default" w:ascii="Times New Roman" w:hAnsi="Times New Roman" w:eastAsia="仿宋_GB2312" w:cs="Times New Roman"/>
                <w:color w:val="auto"/>
                <w:spacing w:val="-1"/>
                <w:sz w:val="23"/>
                <w:szCs w:val="23"/>
                <w:highlight w:val="none"/>
              </w:rPr>
              <w:t>补</w:t>
            </w:r>
            <w:r>
              <w:rPr>
                <w:rFonts w:hint="default" w:ascii="Times New Roman" w:hAnsi="Times New Roman" w:eastAsia="仿宋_GB2312" w:cs="Times New Roman"/>
                <w:color w:val="auto"/>
                <w:sz w:val="23"/>
                <w:szCs w:val="23"/>
                <w:highlight w:val="none"/>
              </w:rPr>
              <w:t>贴申请。</w:t>
            </w:r>
          </w:p>
          <w:p>
            <w:pPr>
              <w:adjustRightInd w:val="0"/>
              <w:snapToGrid w:val="0"/>
              <w:spacing w:line="200" w:lineRule="exact"/>
              <w:ind w:firstLine="460" w:firstLineChars="200"/>
              <w:jc w:val="left"/>
              <w:rPr>
                <w:rFonts w:hint="default" w:ascii="Times New Roman" w:hAnsi="Times New Roman" w:eastAsia="仿宋_GB2312" w:cs="Times New Roman"/>
                <w:color w:val="auto"/>
                <w:sz w:val="23"/>
                <w:szCs w:val="23"/>
                <w:highlight w:val="none"/>
              </w:rPr>
            </w:pPr>
          </w:p>
          <w:p>
            <w:pPr>
              <w:adjustRightInd w:val="0"/>
              <w:snapToGrid w:val="0"/>
              <w:spacing w:line="560" w:lineRule="exact"/>
              <w:ind w:firstLine="460" w:firstLineChars="200"/>
              <w:jc w:val="left"/>
              <w:rPr>
                <w:rFonts w:hint="default" w:ascii="Times New Roman" w:hAnsi="Times New Roman" w:eastAsia="仿宋_GB2312" w:cs="Times New Roman"/>
                <w:color w:val="auto"/>
                <w:spacing w:val="8"/>
                <w:position w:val="24"/>
                <w:sz w:val="23"/>
                <w:szCs w:val="23"/>
                <w:highlight w:val="none"/>
              </w:rPr>
            </w:pPr>
            <w:r>
              <w:rPr>
                <w:rFonts w:hint="default" w:ascii="Times New Roman" w:hAnsi="Times New Roman" w:eastAsia="仿宋_GB2312" w:cs="Times New Roman"/>
                <w:color w:val="auto"/>
                <w:position w:val="20"/>
                <w:sz w:val="23"/>
                <w:szCs w:val="23"/>
                <w:highlight w:val="none"/>
              </w:rPr>
              <w:drawing>
                <wp:inline distT="0" distB="0" distL="0" distR="0">
                  <wp:extent cx="109855" cy="160020"/>
                  <wp:effectExtent l="0" t="0" r="4445" b="11430"/>
                  <wp:docPr id="12" name="IM 11"/>
                  <wp:cNvGraphicFramePr/>
                  <a:graphic xmlns:a="http://schemas.openxmlformats.org/drawingml/2006/main">
                    <a:graphicData uri="http://schemas.openxmlformats.org/drawingml/2006/picture">
                      <pic:pic xmlns:pic="http://schemas.openxmlformats.org/drawingml/2006/picture">
                        <pic:nvPicPr>
                          <pic:cNvPr id="12" name="IM 11"/>
                          <pic:cNvPicPr/>
                        </pic:nvPicPr>
                        <pic:blipFill>
                          <a:blip r:embed="rId15"/>
                          <a:stretch>
                            <a:fillRect/>
                          </a:stretch>
                        </pic:blipFill>
                        <pic:spPr>
                          <a:xfrm>
                            <a:off x="0" y="0"/>
                            <a:ext cx="110182" cy="160473"/>
                          </a:xfrm>
                          <a:prstGeom prst="rect">
                            <a:avLst/>
                          </a:prstGeom>
                        </pic:spPr>
                      </pic:pic>
                    </a:graphicData>
                  </a:graphic>
                </wp:inline>
              </w:drawing>
            </w:r>
            <w:r>
              <w:rPr>
                <w:rFonts w:hint="default" w:ascii="Times New Roman" w:hAnsi="Times New Roman" w:eastAsia="仿宋_GB2312" w:cs="Times New Roman"/>
                <w:color w:val="auto"/>
                <w:spacing w:val="16"/>
                <w:position w:val="24"/>
                <w:sz w:val="23"/>
                <w:szCs w:val="23"/>
                <w:highlight w:val="none"/>
              </w:rPr>
              <w:t>有</w:t>
            </w:r>
            <w:r>
              <w:rPr>
                <w:rFonts w:hint="default" w:ascii="Times New Roman" w:hAnsi="Times New Roman" w:eastAsia="仿宋_GB2312" w:cs="Times New Roman"/>
                <w:color w:val="auto"/>
                <w:spacing w:val="8"/>
                <w:position w:val="24"/>
                <w:sz w:val="23"/>
                <w:szCs w:val="23"/>
                <w:highlight w:val="none"/>
              </w:rPr>
              <w:t>/</w:t>
            </w:r>
            <w:r>
              <w:rPr>
                <w:rFonts w:hint="default" w:ascii="Times New Roman" w:hAnsi="Times New Roman" w:eastAsia="仿宋_GB2312" w:cs="Times New Roman"/>
                <w:color w:val="auto"/>
                <w:position w:val="20"/>
                <w:sz w:val="23"/>
                <w:szCs w:val="23"/>
                <w:highlight w:val="none"/>
              </w:rPr>
              <w:drawing>
                <wp:inline distT="0" distB="0" distL="0" distR="0">
                  <wp:extent cx="109855" cy="160020"/>
                  <wp:effectExtent l="0" t="0" r="4445" b="11430"/>
                  <wp:docPr id="13" name="IM 12"/>
                  <wp:cNvGraphicFramePr/>
                  <a:graphic xmlns:a="http://schemas.openxmlformats.org/drawingml/2006/main">
                    <a:graphicData uri="http://schemas.openxmlformats.org/drawingml/2006/picture">
                      <pic:pic xmlns:pic="http://schemas.openxmlformats.org/drawingml/2006/picture">
                        <pic:nvPicPr>
                          <pic:cNvPr id="13" name="IM 12"/>
                          <pic:cNvPicPr/>
                        </pic:nvPicPr>
                        <pic:blipFill>
                          <a:blip r:embed="rId14"/>
                          <a:stretch>
                            <a:fillRect/>
                          </a:stretch>
                        </pic:blipFill>
                        <pic:spPr>
                          <a:xfrm>
                            <a:off x="0" y="0"/>
                            <a:ext cx="110182" cy="160473"/>
                          </a:xfrm>
                          <a:prstGeom prst="rect">
                            <a:avLst/>
                          </a:prstGeom>
                        </pic:spPr>
                      </pic:pic>
                    </a:graphicData>
                  </a:graphic>
                </wp:inline>
              </w:drawing>
            </w:r>
            <w:r>
              <w:rPr>
                <w:rFonts w:hint="default" w:ascii="Times New Roman" w:hAnsi="Times New Roman" w:eastAsia="仿宋_GB2312" w:cs="Times New Roman"/>
                <w:color w:val="auto"/>
                <w:spacing w:val="8"/>
                <w:position w:val="24"/>
                <w:sz w:val="23"/>
                <w:szCs w:val="23"/>
                <w:highlight w:val="none"/>
              </w:rPr>
              <w:t>无未处理就业见习相关事项。</w:t>
            </w:r>
          </w:p>
          <w:p>
            <w:pPr>
              <w:adjustRightInd w:val="0"/>
              <w:snapToGrid w:val="0"/>
              <w:spacing w:line="560" w:lineRule="exact"/>
              <w:ind w:firstLine="466"/>
              <w:jc w:val="left"/>
              <w:rPr>
                <w:rFonts w:hint="default" w:ascii="Times New Roman" w:hAnsi="Times New Roman" w:eastAsia="仿宋_GB2312" w:cs="Times New Roman"/>
                <w:color w:val="auto"/>
                <w:spacing w:val="8"/>
                <w:position w:val="1"/>
                <w:sz w:val="23"/>
                <w:szCs w:val="23"/>
                <w:highlight w:val="none"/>
              </w:rPr>
            </w:pPr>
            <w:r>
              <w:rPr>
                <w:rFonts w:hint="default" w:ascii="Times New Roman" w:hAnsi="Times New Roman" w:eastAsia="仿宋_GB2312" w:cs="Times New Roman"/>
                <w:color w:val="auto"/>
                <w:position w:val="-3"/>
                <w:sz w:val="23"/>
                <w:szCs w:val="23"/>
                <w:highlight w:val="none"/>
              </w:rPr>
              <w:drawing>
                <wp:inline distT="0" distB="0" distL="0" distR="0">
                  <wp:extent cx="109855" cy="160020"/>
                  <wp:effectExtent l="0" t="0" r="4445" b="11430"/>
                  <wp:docPr id="14" name="IM 13"/>
                  <wp:cNvGraphicFramePr/>
                  <a:graphic xmlns:a="http://schemas.openxmlformats.org/drawingml/2006/main">
                    <a:graphicData uri="http://schemas.openxmlformats.org/drawingml/2006/picture">
                      <pic:pic xmlns:pic="http://schemas.openxmlformats.org/drawingml/2006/picture">
                        <pic:nvPicPr>
                          <pic:cNvPr id="14" name="IM 13"/>
                          <pic:cNvPicPr/>
                        </pic:nvPicPr>
                        <pic:blipFill>
                          <a:blip r:embed="rId15"/>
                          <a:stretch>
                            <a:fillRect/>
                          </a:stretch>
                        </pic:blipFill>
                        <pic:spPr>
                          <a:xfrm>
                            <a:off x="0" y="0"/>
                            <a:ext cx="110182" cy="160473"/>
                          </a:xfrm>
                          <a:prstGeom prst="rect">
                            <a:avLst/>
                          </a:prstGeom>
                        </pic:spPr>
                      </pic:pic>
                    </a:graphicData>
                  </a:graphic>
                </wp:inline>
              </w:drawing>
            </w:r>
            <w:r>
              <w:rPr>
                <w:rFonts w:hint="default" w:ascii="Times New Roman" w:hAnsi="Times New Roman" w:eastAsia="仿宋_GB2312" w:cs="Times New Roman"/>
                <w:color w:val="auto"/>
                <w:spacing w:val="16"/>
                <w:position w:val="1"/>
                <w:sz w:val="23"/>
                <w:szCs w:val="23"/>
                <w:highlight w:val="none"/>
              </w:rPr>
              <w:t>同意</w:t>
            </w:r>
            <w:r>
              <w:rPr>
                <w:rFonts w:hint="default" w:ascii="Times New Roman" w:hAnsi="Times New Roman" w:eastAsia="仿宋_GB2312" w:cs="Times New Roman"/>
                <w:color w:val="auto"/>
                <w:spacing w:val="8"/>
                <w:position w:val="1"/>
                <w:sz w:val="23"/>
                <w:szCs w:val="23"/>
                <w:highlight w:val="none"/>
              </w:rPr>
              <w:t>/</w:t>
            </w:r>
            <w:r>
              <w:rPr>
                <w:rFonts w:hint="default" w:ascii="Times New Roman" w:hAnsi="Times New Roman" w:eastAsia="仿宋_GB2312" w:cs="Times New Roman"/>
                <w:color w:val="auto"/>
                <w:position w:val="-3"/>
                <w:sz w:val="23"/>
                <w:szCs w:val="23"/>
                <w:highlight w:val="none"/>
              </w:rPr>
              <w:drawing>
                <wp:inline distT="0" distB="0" distL="0" distR="0">
                  <wp:extent cx="109855" cy="160020"/>
                  <wp:effectExtent l="0" t="0" r="4445" b="11430"/>
                  <wp:docPr id="15" name="IM 14"/>
                  <wp:cNvGraphicFramePr/>
                  <a:graphic xmlns:a="http://schemas.openxmlformats.org/drawingml/2006/main">
                    <a:graphicData uri="http://schemas.openxmlformats.org/drawingml/2006/picture">
                      <pic:pic xmlns:pic="http://schemas.openxmlformats.org/drawingml/2006/picture">
                        <pic:nvPicPr>
                          <pic:cNvPr id="15" name="IM 14"/>
                          <pic:cNvPicPr/>
                        </pic:nvPicPr>
                        <pic:blipFill>
                          <a:blip r:embed="rId15"/>
                          <a:stretch>
                            <a:fillRect/>
                          </a:stretch>
                        </pic:blipFill>
                        <pic:spPr>
                          <a:xfrm>
                            <a:off x="0" y="0"/>
                            <a:ext cx="110182" cy="160473"/>
                          </a:xfrm>
                          <a:prstGeom prst="rect">
                            <a:avLst/>
                          </a:prstGeom>
                        </pic:spPr>
                      </pic:pic>
                    </a:graphicData>
                  </a:graphic>
                </wp:inline>
              </w:drawing>
            </w:r>
            <w:r>
              <w:rPr>
                <w:rFonts w:hint="default" w:ascii="Times New Roman" w:hAnsi="Times New Roman" w:eastAsia="仿宋_GB2312" w:cs="Times New Roman"/>
                <w:color w:val="auto"/>
                <w:spacing w:val="8"/>
                <w:position w:val="1"/>
                <w:sz w:val="23"/>
                <w:szCs w:val="23"/>
                <w:highlight w:val="none"/>
              </w:rPr>
              <w:t>不同意该就业见习基地注销申请。</w:t>
            </w:r>
          </w:p>
          <w:p>
            <w:pPr>
              <w:adjustRightInd w:val="0"/>
              <w:snapToGrid w:val="0"/>
              <w:spacing w:line="560" w:lineRule="exact"/>
              <w:ind w:firstLine="1890" w:firstLineChars="900"/>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10"/>
                <w:sz w:val="23"/>
                <w:szCs w:val="23"/>
                <w:highlight w:val="none"/>
              </w:rPr>
              <w:t>单</w:t>
            </w:r>
            <w:r>
              <w:rPr>
                <w:rFonts w:hint="default" w:ascii="Times New Roman" w:hAnsi="Times New Roman" w:eastAsia="仿宋_GB2312" w:cs="Times New Roman"/>
                <w:color w:val="auto"/>
                <w:spacing w:val="-9"/>
                <w:sz w:val="23"/>
                <w:szCs w:val="23"/>
                <w:highlight w:val="none"/>
              </w:rPr>
              <w:t>位</w:t>
            </w:r>
            <w:r>
              <w:rPr>
                <w:rFonts w:hint="default" w:ascii="Times New Roman" w:hAnsi="Times New Roman" w:eastAsia="仿宋_GB2312" w:cs="Times New Roman"/>
                <w:color w:val="auto"/>
                <w:spacing w:val="-5"/>
                <w:sz w:val="23"/>
                <w:szCs w:val="23"/>
                <w:highlight w:val="none"/>
              </w:rPr>
              <w:t>负责人：           单位盖章：</w:t>
            </w:r>
          </w:p>
          <w:p>
            <w:pPr>
              <w:adjustRightInd w:val="0"/>
              <w:snapToGrid w:val="0"/>
              <w:spacing w:line="560" w:lineRule="exact"/>
              <w:ind w:firstLine="3968" w:firstLineChars="16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pacing w:val="9"/>
                <w:sz w:val="23"/>
                <w:szCs w:val="23"/>
                <w:highlight w:val="none"/>
              </w:rPr>
              <w:t xml:space="preserve">年    月    </w:t>
            </w:r>
            <w:r>
              <w:rPr>
                <w:rFonts w:hint="default" w:ascii="Times New Roman" w:hAnsi="Times New Roman" w:eastAsia="仿宋_GB2312" w:cs="Times New Roman"/>
                <w:color w:val="auto"/>
                <w:spacing w:val="8"/>
                <w:sz w:val="23"/>
                <w:szCs w:val="23"/>
                <w:highlight w:val="none"/>
              </w:rPr>
              <w:t>日</w:t>
            </w:r>
          </w:p>
          <w:p>
            <w:pPr>
              <w:spacing w:before="75" w:line="225" w:lineRule="auto"/>
              <w:ind w:left="4918"/>
              <w:rPr>
                <w:rFonts w:hint="default" w:ascii="Times New Roman" w:hAnsi="Times New Roman" w:eastAsia="仿宋_GB2312" w:cs="Times New Roman"/>
                <w:color w:val="auto"/>
                <w:spacing w:val="9"/>
                <w:sz w:val="23"/>
                <w:szCs w:val="2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5" w:hRule="atLeast"/>
        </w:trPr>
        <w:tc>
          <w:tcPr>
            <w:tcW w:w="1444" w:type="dxa"/>
            <w:tcBorders>
              <w:top w:val="single" w:color="auto" w:sz="4" w:space="0"/>
            </w:tcBorders>
            <w:vAlign w:val="center"/>
          </w:tcPr>
          <w:p>
            <w:pPr>
              <w:adjustRightInd w:val="0"/>
              <w:snapToGrid w:val="0"/>
              <w:spacing w:line="560" w:lineRule="exact"/>
              <w:jc w:val="center"/>
              <w:rPr>
                <w:rFonts w:hint="default" w:ascii="Times New Roman" w:hAnsi="Times New Roman" w:eastAsia="仿宋_GB2312" w:cs="Times New Roman"/>
                <w:color w:val="auto"/>
                <w:sz w:val="23"/>
                <w:szCs w:val="23"/>
                <w:highlight w:val="none"/>
              </w:rPr>
            </w:pPr>
            <w:r>
              <w:rPr>
                <w:rFonts w:hint="eastAsia" w:eastAsia="仿宋_GB2312" w:cs="Times New Roman"/>
                <w:color w:val="auto"/>
                <w:spacing w:val="9"/>
                <w:sz w:val="23"/>
                <w:szCs w:val="23"/>
                <w:highlight w:val="none"/>
                <w:lang w:eastAsia="zh-CN"/>
              </w:rPr>
              <w:t>市人社行政部门意见</w:t>
            </w:r>
          </w:p>
        </w:tc>
        <w:tc>
          <w:tcPr>
            <w:tcW w:w="6854" w:type="dxa"/>
            <w:gridSpan w:val="5"/>
            <w:tcBorders>
              <w:top w:val="single" w:color="auto" w:sz="4" w:space="0"/>
            </w:tcBorders>
          </w:tcPr>
          <w:p>
            <w:pPr>
              <w:adjustRightInd w:val="0"/>
              <w:snapToGrid w:val="0"/>
              <w:spacing w:line="560" w:lineRule="exact"/>
              <w:ind w:firstLine="466"/>
              <w:jc w:val="left"/>
              <w:rPr>
                <w:rFonts w:hint="default" w:ascii="Times New Roman" w:hAnsi="Times New Roman" w:eastAsia="仿宋_GB2312" w:cs="Times New Roman"/>
                <w:color w:val="auto"/>
                <w:spacing w:val="8"/>
                <w:position w:val="1"/>
                <w:sz w:val="23"/>
                <w:szCs w:val="23"/>
                <w:highlight w:val="none"/>
              </w:rPr>
            </w:pPr>
            <w:r>
              <w:rPr>
                <w:rFonts w:hint="default" w:ascii="Times New Roman" w:hAnsi="Times New Roman" w:eastAsia="仿宋_GB2312" w:cs="Times New Roman"/>
                <w:color w:val="auto"/>
                <w:position w:val="-3"/>
                <w:sz w:val="23"/>
                <w:szCs w:val="23"/>
                <w:highlight w:val="none"/>
              </w:rPr>
              <w:drawing>
                <wp:inline distT="0" distB="0" distL="0" distR="0">
                  <wp:extent cx="109855" cy="160020"/>
                  <wp:effectExtent l="0" t="0" r="4445" b="11430"/>
                  <wp:docPr id="6" name="IM 13"/>
                  <wp:cNvGraphicFramePr/>
                  <a:graphic xmlns:a="http://schemas.openxmlformats.org/drawingml/2006/main">
                    <a:graphicData uri="http://schemas.openxmlformats.org/drawingml/2006/picture">
                      <pic:pic xmlns:pic="http://schemas.openxmlformats.org/drawingml/2006/picture">
                        <pic:nvPicPr>
                          <pic:cNvPr id="6" name="IM 13"/>
                          <pic:cNvPicPr/>
                        </pic:nvPicPr>
                        <pic:blipFill>
                          <a:blip r:embed="rId15"/>
                          <a:stretch>
                            <a:fillRect/>
                          </a:stretch>
                        </pic:blipFill>
                        <pic:spPr>
                          <a:xfrm>
                            <a:off x="0" y="0"/>
                            <a:ext cx="110182" cy="160473"/>
                          </a:xfrm>
                          <a:prstGeom prst="rect">
                            <a:avLst/>
                          </a:prstGeom>
                        </pic:spPr>
                      </pic:pic>
                    </a:graphicData>
                  </a:graphic>
                </wp:inline>
              </w:drawing>
            </w:r>
            <w:r>
              <w:rPr>
                <w:rFonts w:hint="default" w:ascii="Times New Roman" w:hAnsi="Times New Roman" w:eastAsia="仿宋_GB2312" w:cs="Times New Roman"/>
                <w:color w:val="auto"/>
                <w:spacing w:val="16"/>
                <w:position w:val="1"/>
                <w:sz w:val="23"/>
                <w:szCs w:val="23"/>
                <w:highlight w:val="none"/>
              </w:rPr>
              <w:t>同意</w:t>
            </w:r>
            <w:r>
              <w:rPr>
                <w:rFonts w:hint="default" w:ascii="Times New Roman" w:hAnsi="Times New Roman" w:eastAsia="仿宋_GB2312" w:cs="Times New Roman"/>
                <w:color w:val="auto"/>
                <w:spacing w:val="8"/>
                <w:position w:val="1"/>
                <w:sz w:val="23"/>
                <w:szCs w:val="23"/>
                <w:highlight w:val="none"/>
              </w:rPr>
              <w:t>/</w:t>
            </w:r>
            <w:r>
              <w:rPr>
                <w:rFonts w:hint="default" w:ascii="Times New Roman" w:hAnsi="Times New Roman" w:eastAsia="仿宋_GB2312" w:cs="Times New Roman"/>
                <w:color w:val="auto"/>
                <w:position w:val="-3"/>
                <w:sz w:val="23"/>
                <w:szCs w:val="23"/>
                <w:highlight w:val="none"/>
              </w:rPr>
              <w:drawing>
                <wp:inline distT="0" distB="0" distL="0" distR="0">
                  <wp:extent cx="109855" cy="160020"/>
                  <wp:effectExtent l="0" t="0" r="4445" b="11430"/>
                  <wp:docPr id="16" name="IM 14"/>
                  <wp:cNvGraphicFramePr/>
                  <a:graphic xmlns:a="http://schemas.openxmlformats.org/drawingml/2006/main">
                    <a:graphicData uri="http://schemas.openxmlformats.org/drawingml/2006/picture">
                      <pic:pic xmlns:pic="http://schemas.openxmlformats.org/drawingml/2006/picture">
                        <pic:nvPicPr>
                          <pic:cNvPr id="16" name="IM 14"/>
                          <pic:cNvPicPr/>
                        </pic:nvPicPr>
                        <pic:blipFill>
                          <a:blip r:embed="rId15"/>
                          <a:stretch>
                            <a:fillRect/>
                          </a:stretch>
                        </pic:blipFill>
                        <pic:spPr>
                          <a:xfrm>
                            <a:off x="0" y="0"/>
                            <a:ext cx="110182" cy="160473"/>
                          </a:xfrm>
                          <a:prstGeom prst="rect">
                            <a:avLst/>
                          </a:prstGeom>
                        </pic:spPr>
                      </pic:pic>
                    </a:graphicData>
                  </a:graphic>
                </wp:inline>
              </w:drawing>
            </w:r>
            <w:r>
              <w:rPr>
                <w:rFonts w:hint="default" w:ascii="Times New Roman" w:hAnsi="Times New Roman" w:eastAsia="仿宋_GB2312" w:cs="Times New Roman"/>
                <w:color w:val="auto"/>
                <w:spacing w:val="8"/>
                <w:position w:val="1"/>
                <w:sz w:val="23"/>
                <w:szCs w:val="23"/>
                <w:highlight w:val="none"/>
              </w:rPr>
              <w:t>不同意该就业见习基地注销申请。</w:t>
            </w:r>
          </w:p>
          <w:p>
            <w:pPr>
              <w:adjustRightInd w:val="0"/>
              <w:snapToGrid w:val="0"/>
              <w:spacing w:line="560" w:lineRule="exact"/>
              <w:ind w:firstLine="466"/>
              <w:jc w:val="left"/>
              <w:rPr>
                <w:rFonts w:hint="default" w:ascii="Times New Roman" w:hAnsi="Times New Roman" w:eastAsia="仿宋_GB2312" w:cs="Times New Roman"/>
                <w:color w:val="auto"/>
                <w:spacing w:val="8"/>
                <w:position w:val="1"/>
                <w:sz w:val="23"/>
                <w:szCs w:val="23"/>
                <w:highlight w:val="none"/>
              </w:rPr>
            </w:pPr>
          </w:p>
          <w:p>
            <w:pPr>
              <w:adjustRightInd w:val="0"/>
              <w:snapToGrid w:val="0"/>
              <w:spacing w:line="560" w:lineRule="exact"/>
              <w:ind w:firstLine="1980" w:firstLineChars="900"/>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pacing w:val="-5"/>
                <w:sz w:val="23"/>
                <w:szCs w:val="23"/>
                <w:highlight w:val="none"/>
              </w:rPr>
              <w:t xml:space="preserve"> </w:t>
            </w:r>
            <w:r>
              <w:rPr>
                <w:rFonts w:hint="eastAsia" w:eastAsia="仿宋_GB2312" w:cs="Times New Roman"/>
                <w:color w:val="auto"/>
                <w:spacing w:val="-5"/>
                <w:sz w:val="23"/>
                <w:szCs w:val="23"/>
                <w:highlight w:val="none"/>
                <w:lang w:val="en-US" w:eastAsia="zh-CN"/>
              </w:rPr>
              <w:t xml:space="preserve">                     </w:t>
            </w:r>
            <w:r>
              <w:rPr>
                <w:rFonts w:hint="default" w:ascii="Times New Roman" w:hAnsi="Times New Roman" w:eastAsia="仿宋_GB2312" w:cs="Times New Roman"/>
                <w:color w:val="auto"/>
                <w:spacing w:val="-5"/>
                <w:sz w:val="23"/>
                <w:szCs w:val="23"/>
                <w:highlight w:val="none"/>
              </w:rPr>
              <w:t>单位盖章：</w:t>
            </w:r>
          </w:p>
          <w:p>
            <w:pPr>
              <w:adjustRightInd w:val="0"/>
              <w:snapToGrid w:val="0"/>
              <w:spacing w:line="560" w:lineRule="exact"/>
              <w:ind w:firstLine="3968" w:firstLineChars="16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pacing w:val="9"/>
                <w:sz w:val="23"/>
                <w:szCs w:val="23"/>
                <w:highlight w:val="none"/>
              </w:rPr>
              <w:t xml:space="preserve">年    月    </w:t>
            </w:r>
            <w:r>
              <w:rPr>
                <w:rFonts w:hint="default" w:ascii="Times New Roman" w:hAnsi="Times New Roman" w:eastAsia="仿宋_GB2312" w:cs="Times New Roman"/>
                <w:color w:val="auto"/>
                <w:spacing w:val="8"/>
                <w:sz w:val="23"/>
                <w:szCs w:val="23"/>
                <w:highlight w:val="none"/>
              </w:rPr>
              <w:t>日</w:t>
            </w:r>
          </w:p>
          <w:p>
            <w:pPr>
              <w:spacing w:before="75" w:line="225" w:lineRule="auto"/>
              <w:ind w:left="4918"/>
              <w:rPr>
                <w:rFonts w:hint="eastAsia" w:ascii="Times New Roman" w:hAnsi="Times New Roman" w:eastAsia="仿宋_GB2312" w:cs="Times New Roman"/>
                <w:color w:val="auto"/>
                <w:spacing w:val="9"/>
                <w:sz w:val="23"/>
                <w:szCs w:val="23"/>
                <w:highlight w:val="none"/>
                <w:lang w:eastAsia="zh-CN"/>
              </w:rPr>
            </w:pPr>
          </w:p>
        </w:tc>
      </w:tr>
    </w:tbl>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sectPr>
          <w:footerReference r:id="rId4" w:type="default"/>
          <w:pgSz w:w="11916" w:h="16848"/>
          <w:pgMar w:top="1371" w:right="1595" w:bottom="1116" w:left="1787" w:header="0" w:footer="830" w:gutter="0"/>
          <w:pgNumType w:fmt="numberInDash"/>
          <w:cols w:space="720" w:num="1"/>
        </w:sectPr>
      </w:pPr>
    </w:p>
    <w:p>
      <w:pPr>
        <w:pStyle w:val="4"/>
        <w:adjustRightInd w:val="0"/>
        <w:snapToGrid w:val="0"/>
        <w:spacing w:line="560" w:lineRule="exact"/>
        <w:rPr>
          <w:rFonts w:hint="default" w:ascii="Times New Roman" w:hAnsi="Times New Roman" w:eastAsia="文星简小标宋" w:cs="Times New Roman"/>
          <w:bCs/>
          <w:color w:val="auto"/>
          <w:highlight w:val="none"/>
        </w:rPr>
      </w:pPr>
      <w:r>
        <w:rPr>
          <w:rFonts w:hint="default" w:ascii="Times New Roman" w:hAnsi="Times New Roman" w:eastAsia="文星简小标宋" w:cs="Times New Roman"/>
          <w:bCs/>
          <w:color w:val="auto"/>
          <w:highlight w:val="none"/>
        </w:rPr>
        <w:t>天津市就业见习基地年度总结</w:t>
      </w:r>
    </w:p>
    <w:p>
      <w:pPr>
        <w:pStyle w:val="4"/>
        <w:adjustRightInd w:val="0"/>
        <w:snapToGrid w:val="0"/>
        <w:spacing w:line="560" w:lineRule="exact"/>
        <w:rPr>
          <w:rFonts w:hint="default" w:ascii="Times New Roman" w:hAnsi="Times New Roman" w:eastAsia="文星简小标宋" w:cs="Times New Roman"/>
          <w:bCs/>
          <w:color w:val="auto"/>
          <w:highlight w:val="none"/>
        </w:rPr>
      </w:pPr>
      <w:r>
        <w:rPr>
          <w:rFonts w:hint="default" w:ascii="Times New Roman" w:hAnsi="Times New Roman" w:eastAsia="文星简小标宋" w:cs="Times New Roman"/>
          <w:bCs/>
          <w:color w:val="auto"/>
          <w:highlight w:val="none"/>
        </w:rPr>
        <w:t>评估情况汇总表</w:t>
      </w:r>
    </w:p>
    <w:p>
      <w:pPr>
        <w:spacing w:before="12" w:line="222" w:lineRule="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pacing w:val="-7"/>
          <w:sz w:val="28"/>
          <w:szCs w:val="28"/>
          <w:highlight w:val="none"/>
        </w:rPr>
        <w:t>单</w:t>
      </w:r>
      <w:r>
        <w:rPr>
          <w:rFonts w:hint="default" w:ascii="Times New Roman" w:hAnsi="Times New Roman" w:eastAsia="黑体" w:cs="Times New Roman"/>
          <w:color w:val="auto"/>
          <w:spacing w:val="-4"/>
          <w:sz w:val="28"/>
          <w:szCs w:val="28"/>
          <w:highlight w:val="none"/>
        </w:rPr>
        <w:t>位名称：</w:t>
      </w:r>
      <w:r>
        <w:rPr>
          <w:rFonts w:hint="eastAsia" w:eastAsia="黑体" w:cs="Times New Roman"/>
          <w:color w:val="auto"/>
          <w:spacing w:val="-4"/>
          <w:sz w:val="28"/>
          <w:szCs w:val="28"/>
          <w:highlight w:val="none"/>
          <w:lang w:eastAsia="zh-CN"/>
        </w:rPr>
        <w:t>（</w:t>
      </w:r>
      <w:r>
        <w:rPr>
          <w:rFonts w:hint="default" w:ascii="Times New Roman" w:hAnsi="Times New Roman" w:eastAsia="黑体" w:cs="Times New Roman"/>
          <w:color w:val="auto"/>
          <w:spacing w:val="-4"/>
          <w:sz w:val="28"/>
          <w:szCs w:val="28"/>
          <w:highlight w:val="none"/>
        </w:rPr>
        <w:t>加盖公章</w:t>
      </w:r>
      <w:r>
        <w:rPr>
          <w:rFonts w:hint="eastAsia" w:eastAsia="黑体" w:cs="Times New Roman"/>
          <w:color w:val="auto"/>
          <w:spacing w:val="-4"/>
          <w:sz w:val="28"/>
          <w:szCs w:val="28"/>
          <w:highlight w:val="none"/>
          <w:lang w:eastAsia="zh-CN"/>
        </w:rPr>
        <w:t>）</w:t>
      </w:r>
    </w:p>
    <w:p>
      <w:pPr>
        <w:spacing w:line="24" w:lineRule="exact"/>
        <w:rPr>
          <w:rFonts w:hint="default" w:ascii="Times New Roman" w:hAnsi="Times New Roman" w:cs="Times New Roman"/>
          <w:color w:val="auto"/>
          <w:highlight w:val="none"/>
        </w:rPr>
      </w:pPr>
    </w:p>
    <w:tbl>
      <w:tblPr>
        <w:tblStyle w:val="24"/>
        <w:tblW w:w="8530"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4753"/>
        <w:gridCol w:w="1111"/>
        <w:gridCol w:w="18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782" w:type="dxa"/>
          </w:tcPr>
          <w:p>
            <w:pPr>
              <w:spacing w:line="250" w:lineRule="auto"/>
              <w:rPr>
                <w:rFonts w:hint="default" w:ascii="Times New Roman" w:hAnsi="Times New Roman" w:cs="Times New Roman"/>
                <w:color w:val="auto"/>
                <w:highlight w:val="none"/>
              </w:rPr>
            </w:pPr>
          </w:p>
          <w:p>
            <w:pPr>
              <w:spacing w:line="251" w:lineRule="auto"/>
              <w:rPr>
                <w:rFonts w:hint="default" w:ascii="Times New Roman" w:hAnsi="Times New Roman" w:cs="Times New Roman"/>
                <w:color w:val="auto"/>
                <w:highlight w:val="none"/>
              </w:rPr>
            </w:pPr>
          </w:p>
          <w:p>
            <w:pPr>
              <w:spacing w:before="75" w:line="224" w:lineRule="auto"/>
              <w:ind w:left="108"/>
              <w:rPr>
                <w:rFonts w:hint="default" w:ascii="Times New Roman" w:hAnsi="Times New Roman" w:eastAsia="楷体" w:cs="Times New Roman"/>
                <w:color w:val="auto"/>
                <w:sz w:val="23"/>
                <w:szCs w:val="23"/>
                <w:highlight w:val="none"/>
              </w:rPr>
            </w:pPr>
            <w:r>
              <w:rPr>
                <w:rFonts w:hint="default" w:ascii="Times New Roman" w:hAnsi="Times New Roman" w:eastAsia="楷体" w:cs="Times New Roman"/>
                <w:color w:val="auto"/>
                <w:spacing w:val="10"/>
                <w:sz w:val="23"/>
                <w:szCs w:val="23"/>
                <w:highlight w:val="none"/>
              </w:rPr>
              <w:t>序</w:t>
            </w:r>
            <w:r>
              <w:rPr>
                <w:rFonts w:hint="default" w:ascii="Times New Roman" w:hAnsi="Times New Roman" w:eastAsia="楷体" w:cs="Times New Roman"/>
                <w:color w:val="auto"/>
                <w:spacing w:val="9"/>
                <w:sz w:val="23"/>
                <w:szCs w:val="23"/>
                <w:highlight w:val="none"/>
              </w:rPr>
              <w:t>号</w:t>
            </w:r>
          </w:p>
        </w:tc>
        <w:tc>
          <w:tcPr>
            <w:tcW w:w="4753" w:type="dxa"/>
          </w:tcPr>
          <w:p>
            <w:pPr>
              <w:spacing w:line="250" w:lineRule="auto"/>
              <w:rPr>
                <w:rFonts w:hint="default" w:ascii="Times New Roman" w:hAnsi="Times New Roman" w:cs="Times New Roman"/>
                <w:color w:val="auto"/>
                <w:highlight w:val="none"/>
              </w:rPr>
            </w:pPr>
          </w:p>
          <w:p>
            <w:pPr>
              <w:spacing w:line="251" w:lineRule="auto"/>
              <w:rPr>
                <w:rFonts w:hint="default" w:ascii="Times New Roman" w:hAnsi="Times New Roman" w:cs="Times New Roman"/>
                <w:color w:val="auto"/>
                <w:highlight w:val="none"/>
              </w:rPr>
            </w:pPr>
          </w:p>
          <w:p>
            <w:pPr>
              <w:spacing w:before="75" w:line="224" w:lineRule="auto"/>
              <w:ind w:left="1900"/>
              <w:rPr>
                <w:rFonts w:hint="default" w:ascii="Times New Roman" w:hAnsi="Times New Roman" w:eastAsia="楷体" w:cs="Times New Roman"/>
                <w:color w:val="auto"/>
                <w:sz w:val="23"/>
                <w:szCs w:val="23"/>
                <w:highlight w:val="none"/>
              </w:rPr>
            </w:pPr>
            <w:r>
              <w:rPr>
                <w:rFonts w:hint="default" w:ascii="Times New Roman" w:hAnsi="Times New Roman" w:eastAsia="楷体" w:cs="Times New Roman"/>
                <w:color w:val="auto"/>
                <w:spacing w:val="8"/>
                <w:sz w:val="23"/>
                <w:szCs w:val="23"/>
                <w:highlight w:val="none"/>
              </w:rPr>
              <w:t>单位名称</w:t>
            </w:r>
          </w:p>
        </w:tc>
        <w:tc>
          <w:tcPr>
            <w:tcW w:w="1111" w:type="dxa"/>
          </w:tcPr>
          <w:p>
            <w:pPr>
              <w:spacing w:before="279" w:line="600" w:lineRule="exact"/>
              <w:ind w:left="200"/>
              <w:rPr>
                <w:rFonts w:hint="default" w:ascii="Times New Roman" w:hAnsi="Times New Roman" w:eastAsia="楷体" w:cs="Times New Roman"/>
                <w:color w:val="auto"/>
                <w:sz w:val="23"/>
                <w:szCs w:val="23"/>
                <w:highlight w:val="none"/>
              </w:rPr>
            </w:pPr>
            <w:r>
              <w:rPr>
                <w:rFonts w:hint="default" w:ascii="Times New Roman" w:hAnsi="Times New Roman" w:eastAsia="楷体" w:cs="Times New Roman"/>
                <w:color w:val="auto"/>
                <w:spacing w:val="9"/>
                <w:position w:val="28"/>
                <w:sz w:val="23"/>
                <w:szCs w:val="23"/>
                <w:highlight w:val="none"/>
              </w:rPr>
              <w:t>是</w:t>
            </w:r>
            <w:r>
              <w:rPr>
                <w:rFonts w:hint="default" w:ascii="Times New Roman" w:hAnsi="Times New Roman" w:eastAsia="楷体" w:cs="Times New Roman"/>
                <w:color w:val="auto"/>
                <w:spacing w:val="8"/>
                <w:position w:val="28"/>
                <w:sz w:val="23"/>
                <w:szCs w:val="23"/>
                <w:highlight w:val="none"/>
              </w:rPr>
              <w:t>否继</w:t>
            </w:r>
          </w:p>
          <w:p>
            <w:pPr>
              <w:spacing w:before="1" w:line="222" w:lineRule="auto"/>
              <w:ind w:left="210"/>
              <w:rPr>
                <w:rFonts w:hint="default" w:ascii="Times New Roman" w:hAnsi="Times New Roman" w:eastAsia="楷体" w:cs="Times New Roman"/>
                <w:color w:val="auto"/>
                <w:sz w:val="23"/>
                <w:szCs w:val="23"/>
                <w:highlight w:val="none"/>
              </w:rPr>
            </w:pPr>
            <w:r>
              <w:rPr>
                <w:rFonts w:hint="default" w:ascii="Times New Roman" w:hAnsi="Times New Roman" w:eastAsia="楷体" w:cs="Times New Roman"/>
                <w:color w:val="auto"/>
                <w:spacing w:val="5"/>
                <w:sz w:val="23"/>
                <w:szCs w:val="23"/>
                <w:highlight w:val="none"/>
              </w:rPr>
              <w:t>续开</w:t>
            </w:r>
            <w:r>
              <w:rPr>
                <w:rFonts w:hint="default" w:ascii="Times New Roman" w:hAnsi="Times New Roman" w:eastAsia="楷体" w:cs="Times New Roman"/>
                <w:color w:val="auto"/>
                <w:spacing w:val="4"/>
                <w:sz w:val="23"/>
                <w:szCs w:val="23"/>
                <w:highlight w:val="none"/>
              </w:rPr>
              <w:t>展</w:t>
            </w:r>
          </w:p>
        </w:tc>
        <w:tc>
          <w:tcPr>
            <w:tcW w:w="1884" w:type="dxa"/>
          </w:tcPr>
          <w:p>
            <w:pPr>
              <w:spacing w:before="279" w:line="563" w:lineRule="exact"/>
              <w:ind w:left="238"/>
              <w:rPr>
                <w:rFonts w:hint="default" w:ascii="Times New Roman" w:hAnsi="Times New Roman" w:eastAsia="楷体" w:cs="Times New Roman"/>
                <w:color w:val="auto"/>
                <w:sz w:val="23"/>
                <w:szCs w:val="23"/>
                <w:highlight w:val="none"/>
              </w:rPr>
            </w:pPr>
            <w:r>
              <w:rPr>
                <w:rFonts w:hint="default" w:ascii="Times New Roman" w:hAnsi="Times New Roman" w:eastAsia="楷体" w:cs="Times New Roman"/>
                <w:color w:val="auto"/>
                <w:spacing w:val="7"/>
                <w:position w:val="26"/>
                <w:sz w:val="23"/>
                <w:szCs w:val="23"/>
                <w:highlight w:val="none"/>
              </w:rPr>
              <w:t>总结评估结</w:t>
            </w:r>
            <w:r>
              <w:rPr>
                <w:rFonts w:hint="default" w:ascii="Times New Roman" w:hAnsi="Times New Roman" w:eastAsia="楷体" w:cs="Times New Roman"/>
                <w:color w:val="auto"/>
                <w:spacing w:val="6"/>
                <w:position w:val="26"/>
                <w:sz w:val="23"/>
                <w:szCs w:val="23"/>
                <w:highlight w:val="none"/>
              </w:rPr>
              <w:t>果</w:t>
            </w:r>
          </w:p>
          <w:p>
            <w:pPr>
              <w:spacing w:line="314" w:lineRule="exact"/>
              <w:ind w:left="111"/>
              <w:rPr>
                <w:rFonts w:hint="default" w:ascii="Times New Roman" w:hAnsi="Times New Roman" w:eastAsia="楷体" w:cs="Times New Roman"/>
                <w:color w:val="auto"/>
                <w:sz w:val="23"/>
                <w:szCs w:val="23"/>
                <w:highlight w:val="none"/>
              </w:rPr>
            </w:pPr>
            <w:r>
              <w:rPr>
                <w:rFonts w:hint="default" w:ascii="Times New Roman" w:hAnsi="Times New Roman" w:eastAsia="楷体" w:cs="Times New Roman"/>
                <w:color w:val="auto"/>
                <w:spacing w:val="24"/>
                <w:position w:val="1"/>
                <w:sz w:val="23"/>
                <w:szCs w:val="23"/>
                <w:highlight w:val="none"/>
              </w:rPr>
              <w:t>(</w:t>
            </w:r>
            <w:r>
              <w:rPr>
                <w:rFonts w:hint="default" w:ascii="Times New Roman" w:hAnsi="Times New Roman" w:eastAsia="楷体" w:cs="Times New Roman"/>
                <w:color w:val="auto"/>
                <w:spacing w:val="22"/>
                <w:position w:val="1"/>
                <w:sz w:val="23"/>
                <w:szCs w:val="23"/>
                <w:highlight w:val="none"/>
              </w:rPr>
              <w:t>合格</w:t>
            </w:r>
            <w:r>
              <w:rPr>
                <w:rFonts w:hint="default" w:ascii="Times New Roman" w:hAnsi="Times New Roman" w:eastAsia="Times New Roman" w:cs="Times New Roman"/>
                <w:color w:val="auto"/>
                <w:spacing w:val="22"/>
                <w:position w:val="1"/>
                <w:sz w:val="23"/>
                <w:szCs w:val="23"/>
                <w:highlight w:val="none"/>
              </w:rPr>
              <w:t>/</w:t>
            </w:r>
            <w:r>
              <w:rPr>
                <w:rFonts w:hint="default" w:ascii="Times New Roman" w:hAnsi="Times New Roman" w:eastAsia="楷体" w:cs="Times New Roman"/>
                <w:color w:val="auto"/>
                <w:spacing w:val="22"/>
                <w:position w:val="1"/>
                <w:sz w:val="23"/>
                <w:szCs w:val="23"/>
                <w:highlight w:val="none"/>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2" w:type="dxa"/>
          </w:tcPr>
          <w:p>
            <w:pPr>
              <w:rPr>
                <w:rFonts w:hint="default" w:ascii="Times New Roman" w:hAnsi="Times New Roman" w:cs="Times New Roman"/>
                <w:color w:val="auto"/>
                <w:highlight w:val="none"/>
              </w:rPr>
            </w:pPr>
          </w:p>
        </w:tc>
        <w:tc>
          <w:tcPr>
            <w:tcW w:w="4753" w:type="dxa"/>
          </w:tcPr>
          <w:p>
            <w:pPr>
              <w:rPr>
                <w:rFonts w:hint="default" w:ascii="Times New Roman" w:hAnsi="Times New Roman" w:cs="Times New Roman"/>
                <w:color w:val="auto"/>
                <w:highlight w:val="none"/>
              </w:rPr>
            </w:pPr>
          </w:p>
        </w:tc>
        <w:tc>
          <w:tcPr>
            <w:tcW w:w="1111" w:type="dxa"/>
          </w:tcPr>
          <w:p>
            <w:pPr>
              <w:rPr>
                <w:rFonts w:hint="default" w:ascii="Times New Roman" w:hAnsi="Times New Roman" w:cs="Times New Roman"/>
                <w:color w:val="auto"/>
                <w:highlight w:val="none"/>
              </w:rPr>
            </w:pPr>
          </w:p>
        </w:tc>
        <w:tc>
          <w:tcPr>
            <w:tcW w:w="1884" w:type="dxa"/>
          </w:tcPr>
          <w:p>
            <w:pPr>
              <w:rPr>
                <w:rFonts w:hint="default" w:ascii="Times New Roman" w:hAnsi="Times New Roman" w:cs="Times New Roman"/>
                <w:color w:val="auto"/>
                <w:highlight w:val="none"/>
              </w:rPr>
            </w:pPr>
          </w:p>
        </w:tc>
      </w:tr>
    </w:tbl>
    <w:p>
      <w:pPr>
        <w:widowControl w:val="0"/>
        <w:adjustRightInd w:val="0"/>
        <w:snapToGrid w:val="0"/>
        <w:spacing w:line="560" w:lineRule="exact"/>
        <w:jc w:val="left"/>
        <w:rPr>
          <w:rFonts w:hint="default" w:ascii="Times New Roman" w:hAnsi="Times New Roman" w:eastAsia="黑体" w:cs="Times New Roman"/>
          <w:color w:val="auto"/>
          <w:sz w:val="32"/>
          <w:szCs w:val="32"/>
          <w:highlight w:val="none"/>
        </w:rPr>
      </w:pPr>
    </w:p>
    <w:p>
      <w:pPr>
        <w:pStyle w:val="2"/>
        <w:rPr>
          <w:rFonts w:hint="default" w:ascii="Times New Roman" w:hAnsi="Times New Roman"/>
        </w:rPr>
      </w:pPr>
    </w:p>
    <w:p>
      <w:pPr>
        <w:widowControl w:val="0"/>
        <w:adjustRightInd w:val="0"/>
        <w:snapToGrid w:val="0"/>
        <w:spacing w:line="560" w:lineRule="exact"/>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附件3</w:t>
      </w:r>
    </w:p>
    <w:p>
      <w:pPr>
        <w:adjustRightInd w:val="0"/>
        <w:snapToGrid w:val="0"/>
        <w:spacing w:line="560" w:lineRule="exact"/>
        <w:jc w:val="center"/>
        <w:rPr>
          <w:rFonts w:hint="default" w:ascii="Times New Roman" w:hAnsi="Times New Roman" w:cs="Times New Roman"/>
          <w:b/>
          <w:color w:val="auto"/>
          <w:sz w:val="44"/>
          <w:szCs w:val="44"/>
          <w:highlight w:val="none"/>
        </w:rPr>
      </w:pPr>
    </w:p>
    <w:p>
      <w:pPr>
        <w:pStyle w:val="4"/>
        <w:adjustRightInd w:val="0"/>
        <w:snapToGrid w:val="0"/>
        <w:spacing w:line="560" w:lineRule="exact"/>
        <w:rPr>
          <w:rFonts w:hint="default" w:ascii="Times New Roman" w:hAnsi="Times New Roman" w:eastAsia="文星简小标宋" w:cs="Times New Roman"/>
          <w:bCs/>
          <w:color w:val="auto"/>
          <w:highlight w:val="none"/>
        </w:rPr>
      </w:pPr>
      <w:r>
        <w:rPr>
          <w:rFonts w:hint="default" w:ascii="Times New Roman" w:hAnsi="Times New Roman" w:eastAsia="文星简小标宋" w:cs="Times New Roman"/>
          <w:bCs/>
          <w:color w:val="auto"/>
          <w:highlight w:val="none"/>
        </w:rPr>
        <w:t>就业见习协议</w:t>
      </w:r>
    </w:p>
    <w:p>
      <w:pPr>
        <w:adjustRightInd w:val="0"/>
        <w:snapToGrid w:val="0"/>
        <w:spacing w:line="560" w:lineRule="exact"/>
        <w:rPr>
          <w:rFonts w:hint="default" w:ascii="Times New Roman" w:hAnsi="Times New Roman" w:eastAsia="仿宋_GB2312" w:cs="Times New Roman"/>
          <w:bCs/>
          <w:color w:val="auto"/>
          <w:sz w:val="32"/>
          <w:szCs w:val="32"/>
          <w:highlight w:val="none"/>
        </w:rPr>
      </w:pPr>
    </w:p>
    <w:p>
      <w:pPr>
        <w:adjustRightInd w:val="0"/>
        <w:snapToGrid w:val="0"/>
        <w:spacing w:line="56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甲方：（</w:t>
      </w:r>
      <w:r>
        <w:rPr>
          <w:rFonts w:hint="eastAsia"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名称）</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pPr>
        <w:adjustRightInd w:val="0"/>
        <w:snapToGrid w:val="0"/>
        <w:spacing w:line="56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乙方：</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乙方手机号码：</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pPr>
        <w:adjustRightInd w:val="0"/>
        <w:snapToGrid w:val="0"/>
        <w:spacing w:line="560" w:lineRule="exact"/>
        <w:rPr>
          <w:rFonts w:hint="default" w:ascii="Times New Roman" w:hAnsi="Times New Roman" w:eastAsia="仿宋_GB2312" w:cs="Times New Roman"/>
          <w:color w:val="auto"/>
          <w:sz w:val="32"/>
          <w:szCs w:val="32"/>
          <w:highlight w:val="none"/>
        </w:rPr>
      </w:pPr>
    </w:p>
    <w:p>
      <w:pPr>
        <w:pStyle w:val="4"/>
        <w:adjustRightInd w:val="0"/>
        <w:snapToGrid w:val="0"/>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依据有关规定，甲、乙双方就有关就业见习事宜达成以下协议：</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1．甲方应为乙方提供</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见习岗位，见习岗位地址</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，并安排</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为专门带教老师。</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2．乙方应按照甲方安排参加就业见习，服从指导人员的业务指导和工作管理，遵守</w:t>
      </w:r>
      <w:r>
        <w:rPr>
          <w:rFonts w:hint="eastAsia" w:eastAsia="仿宋_GB2312" w:cs="Times New Roman"/>
          <w:color w:val="auto"/>
          <w:sz w:val="32"/>
          <w:szCs w:val="32"/>
          <w:highlight w:val="none"/>
          <w:lang w:eastAsia="zh-CN"/>
        </w:rPr>
        <w:t>就业</w:t>
      </w:r>
      <w:r>
        <w:rPr>
          <w:rFonts w:hint="default" w:ascii="Times New Roman" w:hAnsi="Times New Roman" w:eastAsia="仿宋_GB2312" w:cs="Times New Roman"/>
          <w:color w:val="auto"/>
          <w:sz w:val="32"/>
          <w:szCs w:val="32"/>
          <w:highlight w:val="none"/>
        </w:rPr>
        <w:t>见习基地的规章制度。</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3．乙方见习时间自</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日起至</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日止。</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4．甲方支付乙方生活费标准为</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元/月，并按月支付。对出勤不满15天的，按照</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元/日标准进行支付。</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5．见习期间，甲方须为乙方缴纳人身意外伤害保险。</w:t>
      </w:r>
    </w:p>
    <w:p>
      <w:pPr>
        <w:adjustRightInd w:val="0"/>
        <w:snapToGrid w:val="0"/>
        <w:spacing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6．如甲方未按本协议约定落实见习岗位、发放生活费、</w:t>
      </w:r>
      <w:r>
        <w:rPr>
          <w:rFonts w:hint="default" w:ascii="Times New Roman" w:hAnsi="Times New Roman" w:eastAsia="仿宋_GB2312" w:cs="Times New Roman"/>
          <w:bCs/>
          <w:color w:val="auto"/>
          <w:sz w:val="32"/>
          <w:szCs w:val="32"/>
          <w:highlight w:val="none"/>
        </w:rPr>
        <w:t>侵害乙方权益</w:t>
      </w:r>
      <w:r>
        <w:rPr>
          <w:rFonts w:hint="default" w:ascii="Times New Roman" w:hAnsi="Times New Roman" w:eastAsia="仿宋_GB2312" w:cs="Times New Roman"/>
          <w:color w:val="auto"/>
          <w:sz w:val="32"/>
          <w:szCs w:val="32"/>
          <w:highlight w:val="none"/>
        </w:rPr>
        <w:t>等，乙方有权提前解除协议，</w:t>
      </w:r>
      <w:r>
        <w:rPr>
          <w:rFonts w:hint="default" w:ascii="Times New Roman" w:hAnsi="Times New Roman" w:eastAsia="仿宋_GB2312" w:cs="Times New Roman"/>
          <w:b w:val="0"/>
          <w:bCs w:val="0"/>
          <w:color w:val="auto"/>
          <w:sz w:val="32"/>
          <w:szCs w:val="32"/>
          <w:highlight w:val="none"/>
        </w:rPr>
        <w:t>并可向所在区人社</w:t>
      </w:r>
      <w:r>
        <w:rPr>
          <w:rFonts w:hint="eastAsia" w:eastAsia="仿宋_GB2312" w:cs="Times New Roman"/>
          <w:b w:val="0"/>
          <w:bCs w:val="0"/>
          <w:color w:val="auto"/>
          <w:sz w:val="32"/>
          <w:szCs w:val="32"/>
          <w:highlight w:val="none"/>
          <w:lang w:eastAsia="zh-CN"/>
        </w:rPr>
        <w:t>行政部门</w:t>
      </w:r>
      <w:r>
        <w:rPr>
          <w:rFonts w:hint="default" w:ascii="Times New Roman" w:hAnsi="Times New Roman" w:eastAsia="仿宋_GB2312" w:cs="Times New Roman"/>
          <w:b w:val="0"/>
          <w:bCs w:val="0"/>
          <w:color w:val="auto"/>
          <w:sz w:val="32"/>
          <w:szCs w:val="32"/>
          <w:highlight w:val="none"/>
        </w:rPr>
        <w:t>提出维护合法权益的诉求。</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7．如乙方违反</w:t>
      </w:r>
      <w:r>
        <w:rPr>
          <w:rFonts w:hint="eastAsia" w:eastAsia="仿宋_GB2312" w:cs="Times New Roman"/>
          <w:color w:val="auto"/>
          <w:sz w:val="32"/>
          <w:szCs w:val="32"/>
          <w:highlight w:val="none"/>
          <w:lang w:eastAsia="zh-CN"/>
        </w:rPr>
        <w:t>本协议</w:t>
      </w:r>
      <w:r>
        <w:rPr>
          <w:rFonts w:hint="default" w:ascii="Times New Roman" w:hAnsi="Times New Roman" w:eastAsia="仿宋_GB2312" w:cs="Times New Roman"/>
          <w:color w:val="auto"/>
          <w:sz w:val="32"/>
          <w:szCs w:val="32"/>
          <w:highlight w:val="none"/>
        </w:rPr>
        <w:t>，或无正当理由脱离见习岗位，甲方有权终止协议。</w:t>
      </w:r>
    </w:p>
    <w:p>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8．</w:t>
      </w:r>
      <w:r>
        <w:rPr>
          <w:rFonts w:hint="eastAsia" w:eastAsia="仿宋_GB2312" w:cs="Times New Roman"/>
          <w:color w:val="auto"/>
          <w:sz w:val="32"/>
          <w:szCs w:val="32"/>
          <w:highlight w:val="none"/>
          <w:lang w:eastAsia="zh-CN"/>
        </w:rPr>
        <w:t>开展见习期间发生争议的，双方协商解决。协商未达成一致的，可以向就业见习基地所在区法院起诉。</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．本协议未尽事宜，由甲、乙双方协商订立补充条款解决。</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highlight w:val="none"/>
          <w:u w:val="single"/>
        </w:rPr>
      </w:pPr>
      <w:r>
        <w:rPr>
          <w:rFonts w:hint="default" w:ascii="Times New Roman" w:hAnsi="Times New Roman" w:eastAsia="仿宋_GB2312" w:cs="Times New Roman"/>
          <w:b/>
          <w:color w:val="auto"/>
          <w:sz w:val="32"/>
          <w:szCs w:val="32"/>
          <w:highlight w:val="none"/>
          <w:u w:val="single"/>
        </w:rPr>
        <w:t xml:space="preserve">                                                   </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highlight w:val="none"/>
          <w:u w:val="single"/>
        </w:rPr>
      </w:pP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highlight w:val="none"/>
          <w:u w:val="single"/>
        </w:rPr>
      </w:pPr>
      <w:r>
        <w:rPr>
          <w:rFonts w:hint="default" w:ascii="Times New Roman" w:hAnsi="Times New Roman" w:eastAsia="仿宋_GB2312" w:cs="Times New Roman"/>
          <w:b/>
          <w:color w:val="auto"/>
          <w:sz w:val="32"/>
          <w:szCs w:val="32"/>
          <w:highlight w:val="none"/>
          <w:u w:val="single"/>
        </w:rPr>
        <w:t xml:space="preserve">                                                   </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highlight w:val="none"/>
          <w:u w:val="single"/>
        </w:rPr>
      </w:pP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highlight w:val="none"/>
          <w:u w:val="single"/>
        </w:rPr>
      </w:pPr>
      <w:r>
        <w:rPr>
          <w:rFonts w:hint="default" w:ascii="Times New Roman" w:hAnsi="Times New Roman" w:eastAsia="仿宋_GB2312" w:cs="Times New Roman"/>
          <w:b/>
          <w:color w:val="auto"/>
          <w:sz w:val="32"/>
          <w:szCs w:val="32"/>
          <w:highlight w:val="none"/>
          <w:u w:val="single"/>
        </w:rPr>
        <w:t xml:space="preserve">                                                      </w:t>
      </w: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highlight w:val="none"/>
          <w:u w:val="single"/>
        </w:rPr>
      </w:pPr>
    </w:p>
    <w:p>
      <w:pPr>
        <w:adjustRightInd w:val="0"/>
        <w:snapToGrid w:val="0"/>
        <w:spacing w:line="560" w:lineRule="exact"/>
        <w:ind w:firstLine="643"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u w:val="single"/>
        </w:rPr>
        <w:t xml:space="preserve">                                                   </w:t>
      </w:r>
      <w:r>
        <w:rPr>
          <w:rFonts w:hint="default" w:ascii="Times New Roman" w:hAnsi="Times New Roman" w:eastAsia="仿宋_GB2312" w:cs="Times New Roman"/>
          <w:b/>
          <w:color w:val="auto"/>
          <w:sz w:val="32"/>
          <w:szCs w:val="32"/>
          <w:highlight w:val="none"/>
        </w:rPr>
        <w:t xml:space="preserve">                 </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．本协议一式三份，由甲乙双方及</w:t>
      </w:r>
      <w:r>
        <w:rPr>
          <w:rFonts w:hint="default" w:ascii="Times New Roman" w:hAnsi="Times New Roman" w:eastAsia="仿宋_GB2312" w:cs="Times New Roman"/>
          <w:b w:val="0"/>
          <w:bCs w:val="0"/>
          <w:color w:val="auto"/>
          <w:sz w:val="32"/>
          <w:szCs w:val="32"/>
          <w:highlight w:val="none"/>
          <w:lang w:eastAsia="zh-CN"/>
        </w:rPr>
        <w:t>区人社行政部门</w:t>
      </w:r>
      <w:r>
        <w:rPr>
          <w:rFonts w:hint="default" w:ascii="Times New Roman" w:hAnsi="Times New Roman" w:eastAsia="仿宋_GB2312" w:cs="Times New Roman"/>
          <w:color w:val="auto"/>
          <w:sz w:val="32"/>
          <w:szCs w:val="32"/>
          <w:highlight w:val="none"/>
        </w:rPr>
        <w:t>各执一份。自双方签字之日起生效。</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*附身份证复印件</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*附出勤计划表</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*附缴纳人身意外伤害保险凭证</w:t>
      </w:r>
    </w:p>
    <w:p>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*致就业见习人员的公开信</w:t>
      </w:r>
      <w:r>
        <w:rPr>
          <w:rFonts w:hint="eastAsia" w:eastAsia="仿宋_GB2312" w:cs="Times New Roman"/>
          <w:color w:val="auto"/>
          <w:sz w:val="32"/>
          <w:szCs w:val="32"/>
          <w:highlight w:val="none"/>
          <w:lang w:eastAsia="zh-CN"/>
        </w:rPr>
        <w:t>（回执）</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p>
    <w:p>
      <w:pPr>
        <w:adjustRightInd w:val="0"/>
        <w:snapToGrid w:val="0"/>
        <w:spacing w:line="560" w:lineRule="exact"/>
        <w:ind w:firstLine="1280" w:firstLineChars="4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甲方：                          乙方：</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p>
    <w:p>
      <w:pPr>
        <w:adjustRightInd w:val="0"/>
        <w:snapToGrid w:val="0"/>
        <w:spacing w:line="560" w:lineRule="exact"/>
        <w:ind w:firstLine="960" w:firstLineChars="3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签   章                          签   字</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年   月  日                      年   月  日</w:t>
      </w: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page"/>
      </w:r>
    </w:p>
    <w:p>
      <w:pPr>
        <w:pStyle w:val="4"/>
        <w:spacing w:line="560" w:lineRule="exact"/>
        <w:rPr>
          <w:rFonts w:hint="eastAsia" w:ascii="Times New Roman" w:hAnsi="Times New Roman" w:eastAsia="方正小标宋简体" w:cs="方正小标宋简体"/>
          <w:b w:val="0"/>
          <w:bCs/>
          <w:color w:val="auto"/>
          <w:szCs w:val="44"/>
          <w:highlight w:val="none"/>
        </w:rPr>
      </w:pPr>
      <w:r>
        <w:rPr>
          <w:rFonts w:hint="eastAsia" w:ascii="Times New Roman" w:hAnsi="Times New Roman" w:eastAsia="方正小标宋简体" w:cs="方正小标宋简体"/>
          <w:b w:val="0"/>
          <w:bCs/>
          <w:color w:val="auto"/>
          <w:szCs w:val="44"/>
          <w:highlight w:val="none"/>
        </w:rPr>
        <w:t>致就业见习人员的公开信</w:t>
      </w:r>
    </w:p>
    <w:p>
      <w:pPr>
        <w:pStyle w:val="4"/>
        <w:spacing w:line="560" w:lineRule="exact"/>
        <w:rPr>
          <w:rFonts w:hint="default" w:ascii="Times New Roman" w:hAnsi="Times New Roman" w:eastAsia="文星简小标宋" w:cs="Times New Roman"/>
          <w:b/>
          <w:color w:val="auto"/>
          <w:szCs w:val="44"/>
          <w:highlight w:val="none"/>
        </w:rPr>
      </w:pPr>
    </w:p>
    <w:p>
      <w:pPr>
        <w:pStyle w:val="4"/>
        <w:adjustRightInd w:val="0"/>
        <w:snapToGrid w:val="0"/>
        <w:spacing w:line="44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各位见习人员：</w:t>
      </w:r>
    </w:p>
    <w:p>
      <w:pPr>
        <w:adjustRightInd w:val="0"/>
        <w:snapToGrid w:val="0"/>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欢迎您参加天津市就业见习活动。</w:t>
      </w:r>
      <w:r>
        <w:rPr>
          <w:rFonts w:hint="eastAsia" w:ascii="Times New Roman" w:hAnsi="Times New Roman" w:eastAsia="仿宋_GB2312" w:cs="仿宋_GB2312"/>
          <w:color w:val="auto"/>
          <w:sz w:val="28"/>
          <w:szCs w:val="28"/>
          <w:highlight w:val="none"/>
        </w:rPr>
        <w:t>“就业见习”</w:t>
      </w:r>
      <w:r>
        <w:rPr>
          <w:rFonts w:hint="default" w:ascii="Times New Roman" w:hAnsi="Times New Roman" w:eastAsia="仿宋_GB2312" w:cs="Times New Roman"/>
          <w:color w:val="auto"/>
          <w:sz w:val="28"/>
          <w:szCs w:val="28"/>
          <w:highlight w:val="none"/>
        </w:rPr>
        <w:t>是指是指通过认定就业见习基地，开发具有一定知识、技术、技能含量的就业见习岗位（以下简称见习岗位），促进高校毕业生等青年群体就业能力提升的公共就业服务活动。</w:t>
      </w:r>
    </w:p>
    <w:p>
      <w:pPr>
        <w:adjustRightInd w:val="0"/>
        <w:snapToGrid w:val="0"/>
        <w:spacing w:line="44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参加就业见习活动，</w:t>
      </w:r>
      <w:r>
        <w:rPr>
          <w:rFonts w:hint="default" w:ascii="Times New Roman" w:hAnsi="Times New Roman" w:eastAsia="仿宋_GB2312" w:cs="Times New Roman"/>
          <w:color w:val="auto"/>
          <w:sz w:val="28"/>
          <w:szCs w:val="28"/>
          <w:highlight w:val="none"/>
        </w:rPr>
        <w:t>您</w:t>
      </w:r>
      <w:r>
        <w:rPr>
          <w:rFonts w:hint="default" w:ascii="Times New Roman" w:hAnsi="Times New Roman" w:eastAsia="仿宋_GB2312" w:cs="Times New Roman"/>
          <w:bCs/>
          <w:color w:val="auto"/>
          <w:sz w:val="28"/>
          <w:szCs w:val="28"/>
          <w:highlight w:val="none"/>
        </w:rPr>
        <w:t>应与就业见习基地签订《就业见习协议》，知晓见习岗位、见习期限、见习生活费等内容。见习期限为3至12个月，具体期限由</w:t>
      </w:r>
      <w:r>
        <w:rPr>
          <w:rFonts w:hint="default" w:ascii="Times New Roman" w:hAnsi="Times New Roman" w:eastAsia="仿宋_GB2312" w:cs="Times New Roman"/>
          <w:color w:val="auto"/>
          <w:sz w:val="28"/>
          <w:szCs w:val="28"/>
          <w:highlight w:val="none"/>
        </w:rPr>
        <w:t>您</w:t>
      </w:r>
      <w:r>
        <w:rPr>
          <w:rFonts w:hint="default" w:ascii="Times New Roman" w:hAnsi="Times New Roman" w:eastAsia="仿宋_GB2312" w:cs="Times New Roman"/>
          <w:bCs/>
          <w:color w:val="auto"/>
          <w:sz w:val="28"/>
          <w:szCs w:val="28"/>
          <w:highlight w:val="none"/>
        </w:rPr>
        <w:t>与就业见习基地协商确定。</w:t>
      </w:r>
      <w:r>
        <w:rPr>
          <w:rFonts w:hint="default" w:ascii="Times New Roman" w:hAnsi="Times New Roman" w:eastAsia="仿宋_GB2312" w:cs="Times New Roman"/>
          <w:color w:val="auto"/>
          <w:sz w:val="28"/>
          <w:szCs w:val="28"/>
          <w:highlight w:val="none"/>
        </w:rPr>
        <w:t>请您珍惜宝贵的见习机会，每人</w:t>
      </w:r>
      <w:r>
        <w:rPr>
          <w:rFonts w:hint="default" w:ascii="Times New Roman" w:hAnsi="Times New Roman" w:eastAsia="仿宋_GB2312" w:cs="Times New Roman"/>
          <w:bCs/>
          <w:color w:val="auto"/>
          <w:sz w:val="28"/>
          <w:szCs w:val="28"/>
          <w:highlight w:val="none"/>
        </w:rPr>
        <w:t>只能参加一次就业见习。请您遵守相关规章制度，配合做好考勤打卡管理工作，就业见习基地根据您实际出勤情况，按月向您发放生活费</w:t>
      </w:r>
      <w:r>
        <w:rPr>
          <w:rFonts w:hint="default" w:ascii="Times New Roman" w:hAnsi="Times New Roman" w:eastAsia="仿宋_GB2312" w:cs="Times New Roman"/>
          <w:color w:val="auto"/>
          <w:sz w:val="28"/>
          <w:szCs w:val="28"/>
          <w:highlight w:val="none"/>
        </w:rPr>
        <w:t>。见习期间，会有专人向您</w:t>
      </w:r>
      <w:r>
        <w:rPr>
          <w:rFonts w:hint="default" w:ascii="Times New Roman" w:hAnsi="Times New Roman" w:eastAsia="仿宋_GB2312" w:cs="Times New Roman"/>
          <w:bCs/>
          <w:color w:val="auto"/>
          <w:sz w:val="28"/>
          <w:szCs w:val="28"/>
          <w:highlight w:val="none"/>
        </w:rPr>
        <w:t>进行</w:t>
      </w:r>
      <w:r>
        <w:rPr>
          <w:rFonts w:hint="default" w:ascii="Times New Roman" w:hAnsi="Times New Roman" w:eastAsia="仿宋_GB2312" w:cs="Times New Roman"/>
          <w:color w:val="auto"/>
          <w:sz w:val="28"/>
          <w:szCs w:val="28"/>
          <w:highlight w:val="none"/>
        </w:rPr>
        <w:t>知识、技术及经验传授。</w:t>
      </w:r>
    </w:p>
    <w:p>
      <w:pPr>
        <w:adjustRightInd w:val="0"/>
        <w:snapToGrid w:val="0"/>
        <w:spacing w:line="44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若发现就业见习基地以任何名义、任何方式截留、扣减见习生活费</w:t>
      </w:r>
      <w:r>
        <w:rPr>
          <w:rFonts w:hint="default" w:ascii="Times New Roman" w:hAnsi="Times New Roman" w:eastAsia="仿宋_GB2312" w:cs="Times New Roman"/>
          <w:bCs/>
          <w:color w:val="auto"/>
          <w:sz w:val="28"/>
          <w:szCs w:val="28"/>
          <w:highlight w:val="none"/>
        </w:rPr>
        <w:t>或</w:t>
      </w:r>
      <w:r>
        <w:rPr>
          <w:rFonts w:hint="default" w:ascii="Times New Roman" w:hAnsi="Times New Roman" w:eastAsia="仿宋_GB2312" w:cs="Times New Roman"/>
          <w:color w:val="auto"/>
          <w:sz w:val="28"/>
          <w:szCs w:val="28"/>
          <w:highlight w:val="none"/>
        </w:rPr>
        <w:t>侵害您权益的</w:t>
      </w:r>
      <w:r>
        <w:rPr>
          <w:rFonts w:hint="default" w:ascii="Times New Roman" w:hAnsi="Times New Roman" w:eastAsia="仿宋_GB2312" w:cs="Times New Roman"/>
          <w:bCs/>
          <w:color w:val="auto"/>
          <w:sz w:val="28"/>
          <w:szCs w:val="28"/>
          <w:highlight w:val="none"/>
        </w:rPr>
        <w:t>情形</w:t>
      </w:r>
      <w:r>
        <w:rPr>
          <w:rFonts w:hint="default" w:ascii="Times New Roman" w:hAnsi="Times New Roman" w:eastAsia="仿宋_GB2312" w:cs="Times New Roman"/>
          <w:color w:val="auto"/>
          <w:sz w:val="28"/>
          <w:szCs w:val="28"/>
          <w:highlight w:val="none"/>
        </w:rPr>
        <w:t>，均可向</w:t>
      </w:r>
      <w:r>
        <w:rPr>
          <w:rFonts w:hint="eastAsia" w:eastAsia="仿宋_GB2312" w:cs="Times New Roman"/>
          <w:color w:val="auto"/>
          <w:sz w:val="28"/>
          <w:szCs w:val="28"/>
          <w:highlight w:val="none"/>
          <w:lang w:eastAsia="zh-CN"/>
        </w:rPr>
        <w:t>所在区</w:t>
      </w:r>
      <w:r>
        <w:rPr>
          <w:rFonts w:hint="default" w:ascii="Times New Roman" w:hAnsi="Times New Roman" w:eastAsia="仿宋_GB2312" w:cs="Times New Roman"/>
          <w:color w:val="auto"/>
          <w:sz w:val="28"/>
          <w:szCs w:val="28"/>
          <w:highlight w:val="none"/>
        </w:rPr>
        <w:t>人社部门举报投诉。</w:t>
      </w:r>
    </w:p>
    <w:p>
      <w:pPr>
        <w:adjustRightInd w:val="0"/>
        <w:snapToGrid w:val="0"/>
        <w:spacing w:line="44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见习结束后，就业见习基地会为您出具见习证明，记载见习经历和成果，为您求职就业进行背书。</w:t>
      </w:r>
    </w:p>
    <w:p>
      <w:pPr>
        <w:adjustRightInd w:val="0"/>
        <w:snapToGrid w:val="0"/>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最后，祝您在见习活动中，积累实践经验、增强就业能力，学有所获，及早实现就业。</w:t>
      </w:r>
    </w:p>
    <w:p>
      <w:pPr>
        <w:adjustRightInd w:val="0"/>
        <w:snapToGrid w:val="0"/>
        <w:spacing w:line="440" w:lineRule="exact"/>
        <w:ind w:firstLine="560" w:firstLineChars="200"/>
        <w:rPr>
          <w:rFonts w:hint="default" w:ascii="Times New Roman" w:hAnsi="Times New Roman" w:eastAsia="仿宋_GB2312" w:cs="Times New Roman"/>
          <w:color w:val="auto"/>
          <w:sz w:val="28"/>
          <w:szCs w:val="28"/>
          <w:highlight w:val="none"/>
        </w:rPr>
      </w:pPr>
    </w:p>
    <w:p>
      <w:pPr>
        <w:adjustRightInd w:val="0"/>
        <w:snapToGrid w:val="0"/>
        <w:spacing w:line="440" w:lineRule="exact"/>
        <w:ind w:firstLine="560" w:firstLineChars="200"/>
        <w:rPr>
          <w:rFonts w:hint="default" w:ascii="Times New Roman" w:hAnsi="Times New Roman" w:eastAsia="仿宋_GB2312" w:cs="Times New Roman"/>
          <w:color w:val="auto"/>
          <w:sz w:val="28"/>
          <w:szCs w:val="28"/>
          <w:highlight w:val="none"/>
        </w:rPr>
      </w:pPr>
    </w:p>
    <w:p>
      <w:pPr>
        <w:adjustRightInd w:val="0"/>
        <w:snapToGrid w:val="0"/>
        <w:spacing w:line="440" w:lineRule="exact"/>
        <w:ind w:firstLine="560" w:firstLineChars="20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天津市人力资源和社会保障局</w:t>
      </w:r>
    </w:p>
    <w:p>
      <w:pPr>
        <w:adjustRightInd w:val="0"/>
        <w:snapToGrid w:val="0"/>
        <w:spacing w:line="44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p>
      <w:pPr>
        <w:adjustRightInd w:val="0"/>
        <w:snapToGrid w:val="0"/>
        <w:spacing w:line="44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回  执</w:t>
      </w:r>
    </w:p>
    <w:p>
      <w:pPr>
        <w:adjustRightInd w:val="0"/>
        <w:snapToGrid w:val="0"/>
        <w:spacing w:line="44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本人已阅知《致就业见习人员的公开信》的全部内容，了解参加就业见习活动的权利和义务。</w:t>
      </w:r>
    </w:p>
    <w:p>
      <w:pPr>
        <w:adjustRightInd w:val="0"/>
        <w:snapToGrid w:val="0"/>
        <w:spacing w:line="440" w:lineRule="exact"/>
        <w:ind w:firstLine="560" w:firstLineChars="200"/>
        <w:jc w:val="left"/>
        <w:rPr>
          <w:rFonts w:hint="default" w:ascii="Times New Roman" w:hAnsi="Times New Roman" w:eastAsia="仿宋_GB2312" w:cs="Times New Roman"/>
          <w:color w:val="auto"/>
          <w:sz w:val="28"/>
          <w:szCs w:val="28"/>
          <w:highlight w:val="none"/>
        </w:rPr>
      </w:pPr>
    </w:p>
    <w:p>
      <w:pPr>
        <w:adjustRightInd w:val="0"/>
        <w:snapToGrid w:val="0"/>
        <w:spacing w:line="44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见习人员姓名：                   日期：</w:t>
      </w:r>
    </w:p>
    <w:p>
      <w:pPr>
        <w:adjustRightInd w:val="0"/>
        <w:snapToGrid w:val="0"/>
        <w:spacing w:line="440" w:lineRule="exact"/>
        <w:ind w:firstLine="560" w:firstLineChars="200"/>
        <w:rPr>
          <w:rFonts w:hint="default" w:ascii="Times New Roman" w:hAnsi="Times New Roman" w:eastAsia="仿宋_GB2312" w:cs="Times New Roman"/>
          <w:color w:val="auto"/>
          <w:sz w:val="28"/>
          <w:szCs w:val="28"/>
          <w:highlight w:val="none"/>
        </w:rPr>
        <w:sectPr>
          <w:footerReference r:id="rId5" w:type="default"/>
          <w:footerReference r:id="rId6" w:type="even"/>
          <w:pgSz w:w="11906" w:h="16838"/>
          <w:pgMar w:top="2268" w:right="1588" w:bottom="1440" w:left="1588" w:header="851" w:footer="851" w:gutter="0"/>
          <w:pgNumType w:fmt="numberInDash"/>
          <w:cols w:space="720" w:num="1"/>
          <w:docGrid w:linePitch="312" w:charSpace="0"/>
        </w:sectPr>
      </w:pPr>
    </w:p>
    <w:p>
      <w:pPr>
        <w:widowControl w:val="0"/>
        <w:adjustRightInd w:val="0"/>
        <w:snapToGrid w:val="0"/>
        <w:spacing w:line="560" w:lineRule="exact"/>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附件4</w:t>
      </w:r>
    </w:p>
    <w:p>
      <w:pPr>
        <w:pStyle w:val="2"/>
        <w:rPr>
          <w:rFonts w:hint="default" w:ascii="Times New Roman" w:hAnsi="Times New Roman"/>
        </w:rPr>
      </w:pPr>
    </w:p>
    <w:p>
      <w:pPr>
        <w:pStyle w:val="4"/>
        <w:adjustRightInd w:val="0"/>
        <w:snapToGrid w:val="0"/>
        <w:spacing w:line="560" w:lineRule="exact"/>
        <w:rPr>
          <w:rFonts w:hint="default" w:ascii="Times New Roman" w:hAnsi="Times New Roman" w:eastAsia="文星简小标宋" w:cs="Times New Roman"/>
          <w:bCs/>
          <w:color w:val="auto"/>
          <w:highlight w:val="none"/>
        </w:rPr>
      </w:pPr>
      <w:r>
        <w:rPr>
          <w:rFonts w:hint="default" w:ascii="Times New Roman" w:hAnsi="Times New Roman" w:eastAsia="文星简小标宋" w:cs="Times New Roman"/>
          <w:bCs/>
          <w:color w:val="auto"/>
          <w:highlight w:val="none"/>
        </w:rPr>
        <w:t>就业见习人员增减变化表</w:t>
      </w:r>
    </w:p>
    <w:p>
      <w:pPr>
        <w:adjustRightInd w:val="0"/>
        <w:snapToGrid w:val="0"/>
        <w:spacing w:line="5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就业见习基地名称（加盖公章）：                                                              申报日期：   年   月   日</w:t>
      </w:r>
    </w:p>
    <w:tbl>
      <w:tblPr>
        <w:tblStyle w:val="11"/>
        <w:tblW w:w="1445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425"/>
        <w:gridCol w:w="1701"/>
        <w:gridCol w:w="709"/>
        <w:gridCol w:w="709"/>
        <w:gridCol w:w="850"/>
        <w:gridCol w:w="1242"/>
        <w:gridCol w:w="1026"/>
        <w:gridCol w:w="250"/>
        <w:gridCol w:w="1735"/>
        <w:gridCol w:w="709"/>
        <w:gridCol w:w="283"/>
        <w:gridCol w:w="992"/>
        <w:gridCol w:w="1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459" w:type="dxa"/>
            <w:gridSpan w:val="15"/>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就业见习人员备案情况                本次备案见习人员共</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序号</w:t>
            </w:r>
          </w:p>
        </w:tc>
        <w:tc>
          <w:tcPr>
            <w:tcW w:w="1134"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姓名</w:t>
            </w:r>
          </w:p>
        </w:tc>
        <w:tc>
          <w:tcPr>
            <w:tcW w:w="2126" w:type="dxa"/>
            <w:gridSpan w:val="2"/>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身份证号码</w:t>
            </w:r>
          </w:p>
        </w:tc>
        <w:tc>
          <w:tcPr>
            <w:tcW w:w="709"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性别</w:t>
            </w:r>
          </w:p>
        </w:tc>
        <w:tc>
          <w:tcPr>
            <w:tcW w:w="709"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户籍</w:t>
            </w:r>
          </w:p>
        </w:tc>
        <w:tc>
          <w:tcPr>
            <w:tcW w:w="850"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人员类别</w:t>
            </w:r>
          </w:p>
        </w:tc>
        <w:tc>
          <w:tcPr>
            <w:tcW w:w="1242"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毕业院校</w:t>
            </w:r>
          </w:p>
        </w:tc>
        <w:tc>
          <w:tcPr>
            <w:tcW w:w="1276" w:type="dxa"/>
            <w:gridSpan w:val="2"/>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毕业时间</w:t>
            </w:r>
          </w:p>
        </w:tc>
        <w:tc>
          <w:tcPr>
            <w:tcW w:w="1735"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见习起止日期</w:t>
            </w:r>
          </w:p>
        </w:tc>
        <w:tc>
          <w:tcPr>
            <w:tcW w:w="992" w:type="dxa"/>
            <w:gridSpan w:val="2"/>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见习</w:t>
            </w:r>
          </w:p>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岗位</w:t>
            </w:r>
          </w:p>
        </w:tc>
        <w:tc>
          <w:tcPr>
            <w:tcW w:w="992"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带教</w:t>
            </w:r>
          </w:p>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老师</w:t>
            </w:r>
          </w:p>
        </w:tc>
        <w:tc>
          <w:tcPr>
            <w:tcW w:w="1843"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见习地址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134" w:type="dxa"/>
            <w:vAlign w:val="center"/>
          </w:tcPr>
          <w:p>
            <w:pPr>
              <w:spacing w:line="240" w:lineRule="exact"/>
              <w:ind w:left="-73"/>
              <w:jc w:val="center"/>
              <w:rPr>
                <w:rFonts w:hint="default" w:ascii="Times New Roman" w:hAnsi="Times New Roman" w:eastAsia="仿宋_GB2312" w:cs="Times New Roman"/>
                <w:color w:val="auto"/>
                <w:szCs w:val="21"/>
                <w:highlight w:val="none"/>
              </w:rPr>
            </w:pPr>
          </w:p>
        </w:tc>
        <w:tc>
          <w:tcPr>
            <w:tcW w:w="2126" w:type="dxa"/>
            <w:gridSpan w:val="2"/>
            <w:vAlign w:val="center"/>
          </w:tcPr>
          <w:p>
            <w:pPr>
              <w:spacing w:line="240" w:lineRule="exact"/>
              <w:ind w:left="-73"/>
              <w:jc w:val="center"/>
              <w:rPr>
                <w:rFonts w:hint="default" w:ascii="Times New Roman" w:hAnsi="Times New Roman" w:eastAsia="仿宋_GB2312" w:cs="Times New Roman"/>
                <w:color w:val="auto"/>
                <w:szCs w:val="21"/>
                <w:highlight w:val="none"/>
              </w:rPr>
            </w:pPr>
          </w:p>
        </w:tc>
        <w:tc>
          <w:tcPr>
            <w:tcW w:w="709" w:type="dxa"/>
            <w:vAlign w:val="center"/>
          </w:tcPr>
          <w:p>
            <w:pPr>
              <w:spacing w:line="240" w:lineRule="exact"/>
              <w:ind w:left="-73"/>
              <w:jc w:val="center"/>
              <w:rPr>
                <w:rFonts w:hint="default" w:ascii="Times New Roman" w:hAnsi="Times New Roman" w:eastAsia="仿宋_GB2312" w:cs="Times New Roman"/>
                <w:color w:val="auto"/>
                <w:szCs w:val="21"/>
                <w:highlight w:val="none"/>
              </w:rPr>
            </w:pPr>
          </w:p>
        </w:tc>
        <w:tc>
          <w:tcPr>
            <w:tcW w:w="709" w:type="dxa"/>
            <w:vAlign w:val="center"/>
          </w:tcPr>
          <w:p>
            <w:pPr>
              <w:spacing w:line="240" w:lineRule="exact"/>
              <w:ind w:left="-73"/>
              <w:jc w:val="center"/>
              <w:rPr>
                <w:rFonts w:hint="default" w:ascii="Times New Roman" w:hAnsi="Times New Roman" w:eastAsia="仿宋_GB2312" w:cs="Times New Roman"/>
                <w:color w:val="auto"/>
                <w:szCs w:val="21"/>
                <w:highlight w:val="none"/>
              </w:rPr>
            </w:pPr>
          </w:p>
        </w:tc>
        <w:tc>
          <w:tcPr>
            <w:tcW w:w="850" w:type="dxa"/>
            <w:vAlign w:val="center"/>
          </w:tcPr>
          <w:p>
            <w:pPr>
              <w:spacing w:line="240" w:lineRule="exact"/>
              <w:ind w:left="-73"/>
              <w:jc w:val="center"/>
              <w:rPr>
                <w:rFonts w:hint="default" w:ascii="Times New Roman" w:hAnsi="Times New Roman" w:eastAsia="仿宋_GB2312" w:cs="Times New Roman"/>
                <w:color w:val="auto"/>
                <w:szCs w:val="21"/>
                <w:highlight w:val="none"/>
              </w:rPr>
            </w:pPr>
          </w:p>
        </w:tc>
        <w:tc>
          <w:tcPr>
            <w:tcW w:w="1242" w:type="dxa"/>
            <w:vAlign w:val="center"/>
          </w:tcPr>
          <w:p>
            <w:pPr>
              <w:spacing w:line="240" w:lineRule="exact"/>
              <w:ind w:left="-73"/>
              <w:jc w:val="center"/>
              <w:rPr>
                <w:rFonts w:hint="default" w:ascii="Times New Roman" w:hAnsi="Times New Roman" w:eastAsia="仿宋_GB2312" w:cs="Times New Roman"/>
                <w:color w:val="auto"/>
                <w:sz w:val="18"/>
                <w:szCs w:val="18"/>
                <w:highlight w:val="none"/>
              </w:rPr>
            </w:pPr>
          </w:p>
        </w:tc>
        <w:tc>
          <w:tcPr>
            <w:tcW w:w="1276" w:type="dxa"/>
            <w:gridSpan w:val="2"/>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1735"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992" w:type="dxa"/>
            <w:gridSpan w:val="2"/>
            <w:vAlign w:val="center"/>
          </w:tcPr>
          <w:p>
            <w:pPr>
              <w:spacing w:line="240" w:lineRule="exact"/>
              <w:ind w:left="-73"/>
              <w:jc w:val="center"/>
              <w:rPr>
                <w:rFonts w:hint="default" w:ascii="Times New Roman" w:hAnsi="Times New Roman" w:eastAsia="仿宋_GB2312" w:cs="Times New Roman"/>
                <w:color w:val="auto"/>
                <w:szCs w:val="21"/>
                <w:highlight w:val="none"/>
              </w:rPr>
            </w:pPr>
          </w:p>
        </w:tc>
        <w:tc>
          <w:tcPr>
            <w:tcW w:w="992" w:type="dxa"/>
            <w:vAlign w:val="center"/>
          </w:tcPr>
          <w:p>
            <w:pPr>
              <w:spacing w:line="240" w:lineRule="exact"/>
              <w:ind w:left="-73"/>
              <w:jc w:val="center"/>
              <w:rPr>
                <w:rFonts w:hint="default" w:ascii="Times New Roman" w:hAnsi="Times New Roman" w:eastAsia="仿宋_GB2312" w:cs="Times New Roman"/>
                <w:color w:val="auto"/>
                <w:szCs w:val="21"/>
                <w:highlight w:val="none"/>
              </w:rPr>
            </w:pPr>
          </w:p>
        </w:tc>
        <w:tc>
          <w:tcPr>
            <w:tcW w:w="1843" w:type="dxa"/>
            <w:vAlign w:val="center"/>
          </w:tcPr>
          <w:p>
            <w:pPr>
              <w:spacing w:line="240" w:lineRule="exact"/>
              <w:ind w:left="-73"/>
              <w:jc w:val="center"/>
              <w:rPr>
                <w:rFonts w:hint="default" w:ascii="Times New Roman" w:hAnsi="Times New Roman" w:eastAsia="仿宋_GB2312" w:cs="Times New Roman"/>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134"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2126" w:type="dxa"/>
            <w:gridSpan w:val="2"/>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709"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709"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850"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1242"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1276" w:type="dxa"/>
            <w:gridSpan w:val="2"/>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1735"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992" w:type="dxa"/>
            <w:gridSpan w:val="2"/>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992"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1843"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eastAsia" w:ascii="Times New Roman" w:hAnsi="Times New Roman" w:eastAsia="宋体" w:cs="宋体"/>
                <w:color w:val="auto"/>
                <w:sz w:val="24"/>
                <w:highlight w:val="none"/>
              </w:rPr>
              <w:t>…</w:t>
            </w:r>
          </w:p>
        </w:tc>
        <w:tc>
          <w:tcPr>
            <w:tcW w:w="1134"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2126" w:type="dxa"/>
            <w:gridSpan w:val="2"/>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709"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709"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850"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1242"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1276" w:type="dxa"/>
            <w:gridSpan w:val="2"/>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1735"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992" w:type="dxa"/>
            <w:gridSpan w:val="2"/>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992"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1843" w:type="dxa"/>
            <w:vAlign w:val="center"/>
          </w:tcPr>
          <w:p>
            <w:pPr>
              <w:spacing w:line="240" w:lineRule="exact"/>
              <w:ind w:left="-73"/>
              <w:jc w:val="center"/>
              <w:rPr>
                <w:rFonts w:hint="default" w:ascii="Times New Roman" w:hAnsi="Times New Roman" w:eastAsia="仿宋_GB2312" w:cs="Times New Roman"/>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59" w:type="dxa"/>
            <w:gridSpan w:val="15"/>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就业见习人员减少情况                本次减少见习人员共</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序号</w:t>
            </w:r>
          </w:p>
        </w:tc>
        <w:tc>
          <w:tcPr>
            <w:tcW w:w="1559" w:type="dxa"/>
            <w:gridSpan w:val="2"/>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姓名</w:t>
            </w:r>
          </w:p>
        </w:tc>
        <w:tc>
          <w:tcPr>
            <w:tcW w:w="6237" w:type="dxa"/>
            <w:gridSpan w:val="6"/>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身份证号码</w:t>
            </w:r>
          </w:p>
        </w:tc>
        <w:tc>
          <w:tcPr>
            <w:tcW w:w="2694" w:type="dxa"/>
            <w:gridSpan w:val="3"/>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减少日期</w:t>
            </w:r>
          </w:p>
        </w:tc>
        <w:tc>
          <w:tcPr>
            <w:tcW w:w="3118" w:type="dxa"/>
            <w:gridSpan w:val="3"/>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减少原因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559" w:type="dxa"/>
            <w:gridSpan w:val="2"/>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6237" w:type="dxa"/>
            <w:gridSpan w:val="6"/>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2694" w:type="dxa"/>
            <w:gridSpan w:val="3"/>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年  月  日</w:t>
            </w:r>
          </w:p>
        </w:tc>
        <w:tc>
          <w:tcPr>
            <w:tcW w:w="3118" w:type="dxa"/>
            <w:gridSpan w:val="3"/>
            <w:vAlign w:val="center"/>
          </w:tcPr>
          <w:p>
            <w:pPr>
              <w:spacing w:line="240" w:lineRule="exact"/>
              <w:ind w:left="-73"/>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填序号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240" w:lineRule="exact"/>
              <w:ind w:left="-73"/>
              <w:jc w:val="center"/>
              <w:rPr>
                <w:rFonts w:hint="eastAsia" w:ascii="Times New Roman" w:hAnsi="Times New Roman" w:eastAsia="仿宋_GB2312" w:cs="仿宋_GB2312"/>
                <w:color w:val="auto"/>
                <w:sz w:val="24"/>
                <w:highlight w:val="none"/>
              </w:rPr>
            </w:pPr>
            <w:r>
              <w:rPr>
                <w:rFonts w:hint="eastAsia" w:ascii="Times New Roman" w:hAnsi="Times New Roman" w:eastAsia="宋体" w:cs="宋体"/>
                <w:color w:val="auto"/>
                <w:sz w:val="24"/>
                <w:highlight w:val="none"/>
              </w:rPr>
              <w:t>…</w:t>
            </w:r>
          </w:p>
        </w:tc>
        <w:tc>
          <w:tcPr>
            <w:tcW w:w="1559" w:type="dxa"/>
            <w:gridSpan w:val="2"/>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6237" w:type="dxa"/>
            <w:gridSpan w:val="6"/>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2694" w:type="dxa"/>
            <w:gridSpan w:val="3"/>
            <w:vAlign w:val="center"/>
          </w:tcPr>
          <w:p>
            <w:pPr>
              <w:spacing w:line="240" w:lineRule="exact"/>
              <w:ind w:left="-73"/>
              <w:jc w:val="center"/>
              <w:rPr>
                <w:rFonts w:hint="default" w:ascii="Times New Roman" w:hAnsi="Times New Roman" w:eastAsia="仿宋_GB2312" w:cs="Times New Roman"/>
                <w:color w:val="auto"/>
                <w:sz w:val="24"/>
                <w:highlight w:val="none"/>
              </w:rPr>
            </w:pPr>
          </w:p>
        </w:tc>
        <w:tc>
          <w:tcPr>
            <w:tcW w:w="3118" w:type="dxa"/>
            <w:gridSpan w:val="3"/>
            <w:vAlign w:val="center"/>
          </w:tcPr>
          <w:p>
            <w:pPr>
              <w:spacing w:line="240" w:lineRule="exact"/>
              <w:ind w:left="-73"/>
              <w:jc w:val="center"/>
              <w:rPr>
                <w:rFonts w:hint="default" w:ascii="Times New Roman" w:hAnsi="Times New Roman" w:eastAsia="仿宋_GB2312" w:cs="Times New Roman"/>
                <w:color w:val="auto"/>
                <w:sz w:val="24"/>
                <w:highlight w:val="none"/>
              </w:rPr>
            </w:pPr>
          </w:p>
        </w:tc>
      </w:tr>
    </w:tbl>
    <w:p>
      <w:pPr>
        <w:adjustRightInd w:val="0"/>
        <w:snapToGrid w:val="0"/>
        <w:ind w:firstLine="420"/>
        <w:rPr>
          <w:rFonts w:hint="default" w:ascii="Times New Roman" w:hAnsi="Times New Roman" w:eastAsia="仿宋_GB2312" w:cs="Times New Roman"/>
          <w:color w:val="auto"/>
          <w:highlight w:val="none"/>
        </w:rPr>
      </w:pPr>
    </w:p>
    <w:p>
      <w:pPr>
        <w:adjustRightInd w:val="0"/>
        <w:snapToGrid w:val="0"/>
        <w:ind w:firstLine="42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人员类别：1、高校毕业学年在校生</w:t>
      </w:r>
      <w:r>
        <w:rPr>
          <w:rFonts w:hint="eastAsia" w:eastAsia="仿宋_GB2312" w:cs="Times New Roman"/>
          <w:color w:val="auto"/>
          <w:highlight w:val="none"/>
          <w:lang w:eastAsia="zh-CN"/>
        </w:rPr>
        <w:t>；</w:t>
      </w:r>
      <w:r>
        <w:rPr>
          <w:rFonts w:hint="default" w:ascii="Times New Roman" w:hAnsi="Times New Roman" w:eastAsia="仿宋_GB2312" w:cs="Times New Roman"/>
          <w:color w:val="auto"/>
          <w:highlight w:val="none"/>
        </w:rPr>
        <w:t>2、离校未就业高校毕业生</w:t>
      </w:r>
      <w:r>
        <w:rPr>
          <w:rFonts w:hint="eastAsia" w:eastAsia="仿宋_GB2312" w:cs="Times New Roman"/>
          <w:color w:val="auto"/>
          <w:highlight w:val="none"/>
          <w:lang w:eastAsia="zh-CN"/>
        </w:rPr>
        <w:t>；</w:t>
      </w:r>
      <w:r>
        <w:rPr>
          <w:rFonts w:hint="default" w:ascii="Times New Roman" w:hAnsi="Times New Roman" w:eastAsia="仿宋_GB2312" w:cs="Times New Roman"/>
          <w:color w:val="auto"/>
          <w:highlight w:val="none"/>
        </w:rPr>
        <w:t>3、中等职业学校</w:t>
      </w:r>
      <w:r>
        <w:rPr>
          <w:rFonts w:hint="default" w:ascii="Times New Roman" w:hAnsi="Times New Roman" w:eastAsia="仿宋_GB2312" w:cs="Times New Roman"/>
          <w:color w:val="auto"/>
          <w:highlight w:val="none"/>
          <w:lang w:eastAsia="zh-CN"/>
        </w:rPr>
        <w:t>、技工院校</w:t>
      </w:r>
      <w:r>
        <w:rPr>
          <w:rFonts w:hint="default" w:ascii="Times New Roman" w:hAnsi="Times New Roman" w:eastAsia="仿宋_GB2312" w:cs="Times New Roman"/>
          <w:color w:val="auto"/>
          <w:highlight w:val="none"/>
        </w:rPr>
        <w:t>毕业学年在校生</w:t>
      </w:r>
      <w:r>
        <w:rPr>
          <w:rFonts w:hint="eastAsia" w:eastAsia="仿宋_GB2312" w:cs="Times New Roman"/>
          <w:color w:val="auto"/>
          <w:highlight w:val="none"/>
          <w:lang w:eastAsia="zh-CN"/>
        </w:rPr>
        <w:t>；</w:t>
      </w:r>
      <w:r>
        <w:rPr>
          <w:rFonts w:hint="default" w:ascii="Times New Roman" w:hAnsi="Times New Roman" w:eastAsia="仿宋_GB2312" w:cs="Times New Roman"/>
          <w:color w:val="auto"/>
          <w:highlight w:val="none"/>
        </w:rPr>
        <w:t>4、失业青年</w:t>
      </w:r>
      <w:r>
        <w:rPr>
          <w:rFonts w:hint="eastAsia" w:eastAsia="仿宋_GB2312" w:cs="Times New Roman"/>
          <w:color w:val="auto"/>
          <w:highlight w:val="none"/>
          <w:lang w:val="en" w:eastAsia="zh-CN"/>
        </w:rPr>
        <w:t>。</w:t>
      </w:r>
      <w:r>
        <w:rPr>
          <w:rFonts w:hint="default" w:ascii="Times New Roman" w:hAnsi="Times New Roman" w:eastAsia="仿宋_GB2312" w:cs="Times New Roman"/>
          <w:color w:val="auto"/>
          <w:highlight w:val="none"/>
        </w:rPr>
        <w:t xml:space="preserve">  </w:t>
      </w:r>
    </w:p>
    <w:p>
      <w:pPr>
        <w:adjustRightInd w:val="0"/>
        <w:snapToGrid w:val="0"/>
        <w:ind w:firstLine="420"/>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减少原因：1、自辞</w:t>
      </w:r>
      <w:r>
        <w:rPr>
          <w:rFonts w:hint="eastAsia" w:eastAsia="仿宋_GB2312" w:cs="Times New Roman"/>
          <w:color w:val="auto"/>
          <w:highlight w:val="none"/>
          <w:lang w:eastAsia="zh-CN"/>
        </w:rPr>
        <w:t>；</w:t>
      </w:r>
      <w:r>
        <w:rPr>
          <w:rFonts w:hint="default" w:ascii="Times New Roman" w:hAnsi="Times New Roman" w:eastAsia="仿宋_GB2312" w:cs="Times New Roman"/>
          <w:color w:val="auto"/>
          <w:highlight w:val="none"/>
        </w:rPr>
        <w:t>2、辞退</w:t>
      </w:r>
      <w:r>
        <w:rPr>
          <w:rFonts w:hint="eastAsia" w:eastAsia="仿宋_GB2312" w:cs="Times New Roman"/>
          <w:color w:val="auto"/>
          <w:highlight w:val="none"/>
          <w:lang w:eastAsia="zh-CN"/>
        </w:rPr>
        <w:t>；</w:t>
      </w:r>
      <w:r>
        <w:rPr>
          <w:rFonts w:hint="default" w:ascii="Times New Roman" w:hAnsi="Times New Roman" w:eastAsia="仿宋_GB2312" w:cs="Times New Roman"/>
          <w:color w:val="auto"/>
          <w:highlight w:val="none"/>
        </w:rPr>
        <w:t>3、见习期满</w:t>
      </w:r>
      <w:r>
        <w:rPr>
          <w:rFonts w:hint="eastAsia" w:eastAsia="仿宋_GB2312" w:cs="Times New Roman"/>
          <w:color w:val="auto"/>
          <w:highlight w:val="none"/>
          <w:lang w:eastAsia="zh-CN"/>
        </w:rPr>
        <w:t>；</w:t>
      </w:r>
      <w:r>
        <w:rPr>
          <w:rFonts w:hint="default" w:ascii="Times New Roman" w:hAnsi="Times New Roman" w:eastAsia="仿宋_GB2312" w:cs="Times New Roman"/>
          <w:color w:val="auto"/>
          <w:highlight w:val="none"/>
        </w:rPr>
        <w:t>4、留用</w:t>
      </w:r>
      <w:r>
        <w:rPr>
          <w:rFonts w:hint="eastAsia" w:eastAsia="仿宋_GB2312" w:cs="Times New Roman"/>
          <w:color w:val="auto"/>
          <w:highlight w:val="none"/>
          <w:lang w:eastAsia="zh-CN"/>
        </w:rPr>
        <w:t>。</w:t>
      </w:r>
    </w:p>
    <w:p>
      <w:pPr>
        <w:adjustRightInd w:val="0"/>
        <w:snapToGrid w:val="0"/>
        <w:ind w:firstLine="48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24"/>
          <w:highlight w:val="none"/>
        </w:rPr>
        <w:t>填表人：                     联系电话：                   人社</w:t>
      </w:r>
      <w:r>
        <w:rPr>
          <w:rFonts w:hint="default" w:ascii="Times New Roman" w:hAnsi="Times New Roman" w:eastAsia="仿宋" w:cs="Times New Roman"/>
          <w:color w:val="auto"/>
          <w:spacing w:val="-3"/>
          <w:sz w:val="23"/>
          <w:szCs w:val="23"/>
          <w:highlight w:val="none"/>
          <w:lang w:eastAsia="zh-CN"/>
        </w:rPr>
        <w:t>行政</w:t>
      </w:r>
      <w:r>
        <w:rPr>
          <w:rFonts w:hint="default" w:ascii="Times New Roman" w:hAnsi="Times New Roman" w:eastAsia="仿宋_GB2312" w:cs="Times New Roman"/>
          <w:color w:val="auto"/>
          <w:sz w:val="24"/>
          <w:highlight w:val="none"/>
        </w:rPr>
        <w:t>部门审核人：                   年     月      日</w:t>
      </w:r>
    </w:p>
    <w:p>
      <w:pPr>
        <w:adjustRightInd w:val="0"/>
        <w:snapToGrid w:val="0"/>
        <w:rPr>
          <w:rFonts w:hint="default" w:ascii="Times New Roman" w:hAnsi="Times New Roman" w:cs="Times New Roman"/>
          <w:color w:val="auto"/>
          <w:sz w:val="32"/>
          <w:szCs w:val="32"/>
          <w:highlight w:val="none"/>
        </w:rPr>
        <w:sectPr>
          <w:pgSz w:w="16838" w:h="11906" w:orient="landscape"/>
          <w:pgMar w:top="1560" w:right="1440" w:bottom="1560" w:left="1440" w:header="851" w:footer="992" w:gutter="0"/>
          <w:pgNumType w:fmt="numberInDash"/>
          <w:cols w:space="720" w:num="1"/>
          <w:docGrid w:linePitch="312" w:charSpace="0"/>
        </w:sectPr>
      </w:pPr>
    </w:p>
    <w:p>
      <w:pPr>
        <w:widowControl w:val="0"/>
        <w:adjustRightInd w:val="0"/>
        <w:snapToGrid w:val="0"/>
        <w:spacing w:line="560" w:lineRule="exact"/>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附件5</w:t>
      </w:r>
    </w:p>
    <w:p>
      <w:pPr>
        <w:jc w:val="center"/>
        <w:rPr>
          <w:rFonts w:hint="eastAsia" w:ascii="Times New Roman" w:hAnsi="Times New Roman" w:eastAsia="方正小标宋简体" w:cs="方正小标宋简体"/>
          <w:color w:val="auto"/>
          <w:sz w:val="44"/>
          <w:szCs w:val="44"/>
          <w:highlight w:val="none"/>
        </w:rPr>
      </w:pPr>
      <w:r>
        <w:rPr>
          <w:rFonts w:hint="eastAsia" w:ascii="Times New Roman" w:hAnsi="Times New Roman" w:eastAsia="方正小标宋简体" w:cs="方正小标宋简体"/>
          <w:color w:val="auto"/>
          <w:sz w:val="44"/>
          <w:szCs w:val="44"/>
          <w:highlight w:val="none"/>
        </w:rPr>
        <w:t>天津市就业见习考核评价意见书</w:t>
      </w:r>
    </w:p>
    <w:tbl>
      <w:tblPr>
        <w:tblStyle w:val="11"/>
        <w:tblpPr w:leftFromText="180" w:rightFromText="180" w:vertAnchor="text" w:horzAnchor="page" w:tblpX="1560" w:tblpY="80"/>
        <w:tblOverlap w:val="never"/>
        <w:tblW w:w="935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5"/>
        <w:gridCol w:w="652"/>
        <w:gridCol w:w="1596"/>
        <w:gridCol w:w="1632"/>
        <w:gridCol w:w="1405"/>
        <w:gridCol w:w="1459"/>
        <w:gridCol w:w="16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jc w:val="center"/>
        </w:trPr>
        <w:tc>
          <w:tcPr>
            <w:tcW w:w="1637" w:type="dxa"/>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姓  名</w:t>
            </w:r>
          </w:p>
        </w:tc>
        <w:tc>
          <w:tcPr>
            <w:tcW w:w="1596" w:type="dxa"/>
            <w:tcBorders>
              <w:tl2br w:val="nil"/>
              <w:tr2bl w:val="nil"/>
            </w:tcBorders>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1632" w:type="dxa"/>
            <w:tcBorders>
              <w:tl2br w:val="nil"/>
              <w:tr2bl w:val="nil"/>
            </w:tcBorders>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性  别</w:t>
            </w:r>
          </w:p>
        </w:tc>
        <w:tc>
          <w:tcPr>
            <w:tcW w:w="1405" w:type="dxa"/>
            <w:tcBorders>
              <w:tl2br w:val="nil"/>
              <w:tr2bl w:val="nil"/>
            </w:tcBorders>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1459" w:type="dxa"/>
            <w:tcBorders>
              <w:tl2br w:val="nil"/>
              <w:tr2bl w:val="nil"/>
            </w:tcBorders>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出生年月</w:t>
            </w:r>
          </w:p>
        </w:tc>
        <w:tc>
          <w:tcPr>
            <w:tcW w:w="1624" w:type="dxa"/>
            <w:tcBorders>
              <w:tl2br w:val="nil"/>
              <w:tr2bl w:val="nil"/>
            </w:tcBorders>
            <w:vAlign w:val="center"/>
          </w:tcPr>
          <w:p>
            <w:pPr>
              <w:spacing w:line="560" w:lineRule="exact"/>
              <w:jc w:val="center"/>
              <w:rPr>
                <w:rFonts w:hint="default" w:ascii="Times New Roman" w:hAnsi="Times New Roman" w:eastAsia="仿宋_GB2312" w:cs="Times New Roman"/>
                <w:color w:val="auto"/>
                <w:sz w:val="28"/>
                <w:szCs w:val="2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637" w:type="dxa"/>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政治面貌</w:t>
            </w:r>
          </w:p>
        </w:tc>
        <w:tc>
          <w:tcPr>
            <w:tcW w:w="1596" w:type="dxa"/>
            <w:tcBorders>
              <w:tl2br w:val="nil"/>
              <w:tr2bl w:val="nil"/>
            </w:tcBorders>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1632" w:type="dxa"/>
            <w:tcBorders>
              <w:tl2br w:val="nil"/>
              <w:tr2bl w:val="nil"/>
            </w:tcBorders>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文化程度</w:t>
            </w:r>
          </w:p>
        </w:tc>
        <w:tc>
          <w:tcPr>
            <w:tcW w:w="1405" w:type="dxa"/>
            <w:tcBorders>
              <w:tl2br w:val="nil"/>
              <w:tr2bl w:val="nil"/>
            </w:tcBorders>
            <w:vAlign w:val="center"/>
          </w:tcPr>
          <w:p>
            <w:pPr>
              <w:spacing w:line="480" w:lineRule="exact"/>
              <w:jc w:val="center"/>
              <w:rPr>
                <w:rFonts w:hint="default" w:ascii="Times New Roman" w:hAnsi="Times New Roman" w:eastAsia="仿宋_GB2312" w:cs="Times New Roman"/>
                <w:color w:val="auto"/>
                <w:sz w:val="28"/>
                <w:szCs w:val="28"/>
                <w:highlight w:val="none"/>
              </w:rPr>
            </w:pPr>
          </w:p>
        </w:tc>
        <w:tc>
          <w:tcPr>
            <w:tcW w:w="1459" w:type="dxa"/>
            <w:tcBorders>
              <w:tl2br w:val="nil"/>
              <w:tr2bl w:val="nil"/>
            </w:tcBorders>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见习岗位</w:t>
            </w:r>
          </w:p>
        </w:tc>
        <w:tc>
          <w:tcPr>
            <w:tcW w:w="1624" w:type="dxa"/>
            <w:tcBorders>
              <w:tl2br w:val="nil"/>
              <w:tr2bl w:val="nil"/>
            </w:tcBorders>
            <w:vAlign w:val="center"/>
          </w:tcPr>
          <w:p>
            <w:pPr>
              <w:spacing w:line="560" w:lineRule="exact"/>
              <w:jc w:val="center"/>
              <w:rPr>
                <w:rFonts w:hint="default" w:ascii="Times New Roman" w:hAnsi="Times New Roman" w:eastAsia="仿宋_GB2312" w:cs="Times New Roman"/>
                <w:color w:val="auto"/>
                <w:sz w:val="28"/>
                <w:szCs w:val="2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1637" w:type="dxa"/>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毕业院校</w:t>
            </w:r>
          </w:p>
        </w:tc>
        <w:tc>
          <w:tcPr>
            <w:tcW w:w="4633" w:type="dxa"/>
            <w:gridSpan w:val="3"/>
            <w:tcBorders>
              <w:tl2br w:val="nil"/>
              <w:tr2bl w:val="nil"/>
            </w:tcBorders>
            <w:vAlign w:val="center"/>
          </w:tcPr>
          <w:p>
            <w:pPr>
              <w:spacing w:line="480" w:lineRule="exact"/>
              <w:jc w:val="center"/>
              <w:rPr>
                <w:rFonts w:hint="default" w:ascii="Times New Roman" w:hAnsi="Times New Roman" w:eastAsia="仿宋_GB2312" w:cs="Times New Roman"/>
                <w:color w:val="auto"/>
                <w:sz w:val="28"/>
                <w:szCs w:val="28"/>
                <w:highlight w:val="none"/>
              </w:rPr>
            </w:pPr>
          </w:p>
        </w:tc>
        <w:tc>
          <w:tcPr>
            <w:tcW w:w="1459" w:type="dxa"/>
            <w:tcBorders>
              <w:tl2br w:val="nil"/>
              <w:tr2bl w:val="nil"/>
            </w:tcBorders>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所学专业</w:t>
            </w:r>
          </w:p>
        </w:tc>
        <w:tc>
          <w:tcPr>
            <w:tcW w:w="1624" w:type="dxa"/>
            <w:tcBorders>
              <w:tl2br w:val="nil"/>
              <w:tr2bl w:val="nil"/>
            </w:tcBorders>
            <w:vAlign w:val="center"/>
          </w:tcPr>
          <w:p>
            <w:pPr>
              <w:spacing w:line="560" w:lineRule="exact"/>
              <w:jc w:val="center"/>
              <w:rPr>
                <w:rFonts w:hint="default" w:ascii="Times New Roman" w:hAnsi="Times New Roman" w:eastAsia="仿宋_GB2312" w:cs="Times New Roman"/>
                <w:color w:val="auto"/>
                <w:sz w:val="28"/>
                <w:szCs w:val="2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5" w:hRule="atLeast"/>
          <w:jc w:val="center"/>
        </w:trPr>
        <w:tc>
          <w:tcPr>
            <w:tcW w:w="1637" w:type="dxa"/>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24"/>
                <w:highlight w:val="none"/>
              </w:rPr>
            </w:pPr>
            <w:r>
              <w:rPr>
                <w:rFonts w:hint="eastAsia" w:eastAsia="仿宋_GB2312" w:cs="Times New Roman"/>
                <w:color w:val="auto"/>
                <w:sz w:val="24"/>
                <w:highlight w:val="none"/>
                <w:lang w:eastAsia="zh-CN"/>
              </w:rPr>
              <w:t>就业</w:t>
            </w:r>
            <w:r>
              <w:rPr>
                <w:rFonts w:hint="default" w:ascii="Times New Roman" w:hAnsi="Times New Roman" w:eastAsia="仿宋_GB2312" w:cs="Times New Roman"/>
                <w:color w:val="auto"/>
                <w:sz w:val="24"/>
                <w:highlight w:val="none"/>
              </w:rPr>
              <w:t>见习</w:t>
            </w:r>
          </w:p>
          <w:p>
            <w:pPr>
              <w:adjustRightInd w:val="0"/>
              <w:snapToGrid w:val="0"/>
              <w:jc w:val="center"/>
              <w:rPr>
                <w:rFonts w:hint="eastAsia"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基地</w:t>
            </w:r>
            <w:r>
              <w:rPr>
                <w:rFonts w:hint="eastAsia" w:eastAsia="仿宋_GB2312" w:cs="Times New Roman"/>
                <w:color w:val="auto"/>
                <w:sz w:val="24"/>
                <w:highlight w:val="none"/>
                <w:lang w:eastAsia="zh-CN"/>
              </w:rPr>
              <w:t>名称</w:t>
            </w:r>
          </w:p>
        </w:tc>
        <w:tc>
          <w:tcPr>
            <w:tcW w:w="4633" w:type="dxa"/>
            <w:gridSpan w:val="3"/>
            <w:tcBorders>
              <w:tl2br w:val="nil"/>
              <w:tr2bl w:val="nil"/>
            </w:tcBorders>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1459" w:type="dxa"/>
            <w:tcBorders>
              <w:tl2br w:val="nil"/>
              <w:tr2bl w:val="nil"/>
            </w:tcBorders>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见习日期</w:t>
            </w:r>
          </w:p>
        </w:tc>
        <w:tc>
          <w:tcPr>
            <w:tcW w:w="1624" w:type="dxa"/>
            <w:tcBorders>
              <w:tl2br w:val="nil"/>
              <w:tr2bl w:val="nil"/>
            </w:tcBorders>
            <w:vAlign w:val="center"/>
          </w:tcPr>
          <w:p>
            <w:pPr>
              <w:spacing w:line="560" w:lineRule="exact"/>
              <w:jc w:val="center"/>
              <w:rPr>
                <w:rFonts w:hint="default" w:ascii="Times New Roman" w:hAnsi="Times New Roman" w:eastAsia="仿宋_GB2312" w:cs="Times New Roman"/>
                <w:color w:val="auto"/>
                <w:sz w:val="28"/>
                <w:szCs w:val="2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413" w:hRule="atLeast"/>
          <w:jc w:val="center"/>
        </w:trPr>
        <w:tc>
          <w:tcPr>
            <w:tcW w:w="985" w:type="dxa"/>
            <w:tcBorders>
              <w:tl2br w:val="nil"/>
              <w:tr2bl w:val="nil"/>
            </w:tcBorders>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见习</w:t>
            </w: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经历</w:t>
            </w: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以及</w:t>
            </w: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见习</w:t>
            </w: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成果</w:t>
            </w:r>
          </w:p>
        </w:tc>
        <w:tc>
          <w:tcPr>
            <w:tcW w:w="8368" w:type="dxa"/>
            <w:gridSpan w:val="6"/>
            <w:tcBorders>
              <w:tl2br w:val="nil"/>
              <w:tr2bl w:val="nil"/>
            </w:tcBorders>
          </w:tcPr>
          <w:p>
            <w:pPr>
              <w:spacing w:line="460" w:lineRule="exact"/>
              <w:rPr>
                <w:rFonts w:hint="default" w:ascii="Times New Roman" w:hAnsi="Times New Roman" w:eastAsia="仿宋_GB2312" w:cs="Times New Roman"/>
                <w:color w:val="auto"/>
                <w:sz w:val="24"/>
                <w:szCs w:val="24"/>
                <w:highlight w:val="none"/>
              </w:rPr>
            </w:pPr>
          </w:p>
          <w:p>
            <w:pPr>
              <w:spacing w:line="4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t>包括：承担任务、掌握技能、单位评价等方面信息。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13" w:hRule="atLeast"/>
          <w:jc w:val="center"/>
        </w:trPr>
        <w:tc>
          <w:tcPr>
            <w:tcW w:w="985" w:type="dxa"/>
            <w:tcBorders>
              <w:tl2br w:val="nil"/>
              <w:tr2bl w:val="nil"/>
            </w:tcBorders>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带教</w:t>
            </w: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老师</w:t>
            </w: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评鉴</w:t>
            </w: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意见</w:t>
            </w:r>
          </w:p>
        </w:tc>
        <w:tc>
          <w:tcPr>
            <w:tcW w:w="8368" w:type="dxa"/>
            <w:gridSpan w:val="6"/>
            <w:tcBorders>
              <w:tl2br w:val="nil"/>
              <w:tr2bl w:val="nil"/>
            </w:tcBorders>
            <w:vAlign w:val="center"/>
          </w:tcPr>
          <w:p>
            <w:pPr>
              <w:spacing w:line="440" w:lineRule="exact"/>
              <w:jc w:val="center"/>
              <w:rPr>
                <w:rFonts w:hint="default" w:ascii="Times New Roman" w:hAnsi="Times New Roman" w:cs="Times New Roman"/>
                <w:color w:val="auto"/>
                <w:sz w:val="28"/>
                <w:szCs w:val="28"/>
                <w:highlight w:val="none"/>
              </w:rPr>
            </w:pP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签  名：</w:t>
            </w:r>
          </w:p>
          <w:p>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highlight w:val="none"/>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17" w:hRule="atLeast"/>
          <w:jc w:val="center"/>
        </w:trPr>
        <w:tc>
          <w:tcPr>
            <w:tcW w:w="985" w:type="dxa"/>
            <w:tcBorders>
              <w:tl2br w:val="nil"/>
              <w:tr2bl w:val="nil"/>
            </w:tcBorders>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见习</w:t>
            </w: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w:t>
            </w: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意见</w:t>
            </w:r>
          </w:p>
        </w:tc>
        <w:tc>
          <w:tcPr>
            <w:tcW w:w="8368" w:type="dxa"/>
            <w:gridSpan w:val="6"/>
            <w:tcBorders>
              <w:tl2br w:val="nil"/>
              <w:tr2bl w:val="nil"/>
            </w:tcBorders>
            <w:vAlign w:val="center"/>
          </w:tcPr>
          <w:p>
            <w:pPr>
              <w:spacing w:line="440" w:lineRule="exact"/>
              <w:jc w:val="center"/>
              <w:rPr>
                <w:rFonts w:hint="default" w:ascii="Times New Roman" w:hAnsi="Times New Roman" w:eastAsia="仿宋_GB2312" w:cs="Times New Roman"/>
                <w:color w:val="auto"/>
                <w:sz w:val="28"/>
                <w:szCs w:val="28"/>
                <w:highlight w:val="none"/>
              </w:rPr>
            </w:pPr>
          </w:p>
          <w:p>
            <w:pPr>
              <w:spacing w:line="440" w:lineRule="exact"/>
              <w:jc w:val="center"/>
              <w:rPr>
                <w:rFonts w:hint="default" w:ascii="Times New Roman" w:hAnsi="Times New Roman" w:cs="Times New Roman"/>
                <w:color w:val="auto"/>
                <w:sz w:val="28"/>
                <w:szCs w:val="28"/>
                <w:highlight w:val="none"/>
              </w:rPr>
            </w:pP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盖  章：</w:t>
            </w:r>
          </w:p>
          <w:p>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highlight w:val="none"/>
              </w:rPr>
              <w:t xml:space="preserve">                         年    月    日</w:t>
            </w:r>
          </w:p>
        </w:tc>
      </w:tr>
    </w:tbl>
    <w:p>
      <w:pPr>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28"/>
          <w:szCs w:val="28"/>
          <w:highlight w:val="none"/>
        </w:rPr>
        <w:t xml:space="preserve">  </w:t>
      </w:r>
    </w:p>
    <w:p>
      <w:pPr>
        <w:adjustRightInd w:val="0"/>
        <w:snapToGrid w:val="0"/>
        <w:spacing w:line="440" w:lineRule="exact"/>
        <w:rPr>
          <w:rFonts w:hint="default" w:ascii="Times New Roman" w:hAnsi="Times New Roman" w:eastAsia="黑体" w:cs="Times New Roman"/>
          <w:color w:val="auto"/>
          <w:sz w:val="32"/>
          <w:szCs w:val="32"/>
          <w:highlight w:val="none"/>
        </w:rPr>
        <w:sectPr>
          <w:footerReference r:id="rId9" w:type="first"/>
          <w:footerReference r:id="rId7" w:type="default"/>
          <w:footerReference r:id="rId8" w:type="even"/>
          <w:pgSz w:w="11906" w:h="16838"/>
          <w:pgMar w:top="2268" w:right="1587" w:bottom="1417" w:left="1587" w:header="851" w:footer="992" w:gutter="0"/>
          <w:pgNumType w:fmt="numberInDash"/>
          <w:cols w:space="720" w:num="1"/>
          <w:titlePg/>
          <w:docGrid w:type="lines" w:linePitch="312" w:charSpace="0"/>
        </w:sectPr>
      </w:pPr>
    </w:p>
    <w:p>
      <w:pPr>
        <w:widowControl w:val="0"/>
        <w:adjustRightInd w:val="0"/>
        <w:snapToGrid w:val="0"/>
        <w:spacing w:line="560" w:lineRule="exact"/>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附件6</w:t>
      </w:r>
    </w:p>
    <w:p>
      <w:pPr>
        <w:pStyle w:val="2"/>
        <w:rPr>
          <w:rFonts w:hint="default" w:ascii="Times New Roman" w:hAnsi="Times New Roman"/>
        </w:rPr>
      </w:pPr>
    </w:p>
    <w:p>
      <w:pPr>
        <w:pStyle w:val="4"/>
        <w:adjustRightInd w:val="0"/>
        <w:snapToGrid w:val="0"/>
        <w:spacing w:line="560" w:lineRule="exact"/>
        <w:rPr>
          <w:rFonts w:hint="default" w:ascii="Times New Roman" w:hAnsi="Times New Roman" w:cs="Times New Roman"/>
          <w:b/>
          <w:color w:val="auto"/>
          <w:highlight w:val="none"/>
        </w:rPr>
      </w:pPr>
      <w:r>
        <w:rPr>
          <w:rFonts w:hint="default" w:ascii="Times New Roman" w:hAnsi="Times New Roman" w:eastAsia="文星简小标宋" w:cs="Times New Roman"/>
          <w:bCs/>
          <w:color w:val="auto"/>
          <w:highlight w:val="none"/>
        </w:rPr>
        <w:t>就业见习补贴</w:t>
      </w:r>
      <w:r>
        <w:rPr>
          <w:rFonts w:hint="default" w:ascii="Times New Roman" w:hAnsi="Times New Roman" w:eastAsia="文星简小标宋" w:cs="Times New Roman"/>
          <w:bCs/>
          <w:color w:val="auto"/>
          <w:highlight w:val="none"/>
          <w:lang w:eastAsia="zh-CN"/>
        </w:rPr>
        <w:t>（留用奖励）</w:t>
      </w:r>
      <w:r>
        <w:rPr>
          <w:rFonts w:hint="default" w:ascii="Times New Roman" w:hAnsi="Times New Roman" w:eastAsia="文星简小标宋" w:cs="Times New Roman"/>
          <w:bCs/>
          <w:color w:val="auto"/>
          <w:highlight w:val="none"/>
        </w:rPr>
        <w:t>申请表</w:t>
      </w:r>
    </w:p>
    <w:tbl>
      <w:tblPr>
        <w:tblStyle w:val="11"/>
        <w:tblW w:w="86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863"/>
        <w:gridCol w:w="686"/>
        <w:gridCol w:w="749"/>
        <w:gridCol w:w="290"/>
        <w:gridCol w:w="688"/>
        <w:gridCol w:w="148"/>
        <w:gridCol w:w="287"/>
        <w:gridCol w:w="414"/>
        <w:gridCol w:w="1035"/>
        <w:gridCol w:w="1035"/>
        <w:gridCol w:w="224"/>
        <w:gridCol w:w="11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37" w:type="dxa"/>
            <w:gridSpan w:val="2"/>
            <w:vAlign w:val="center"/>
          </w:tcPr>
          <w:p>
            <w:pPr>
              <w:adjustRightInd w:val="0"/>
              <w:snapToGrid w:val="0"/>
              <w:jc w:val="center"/>
              <w:rPr>
                <w:rFonts w:hint="default" w:ascii="Times New Roman" w:hAnsi="Times New Roman" w:eastAsia="仿宋_GB2312" w:cs="Times New Roman"/>
                <w:b/>
                <w:color w:val="auto"/>
                <w:highlight w:val="none"/>
              </w:rPr>
            </w:pPr>
            <w:r>
              <w:rPr>
                <w:rFonts w:hint="default" w:ascii="Times New Roman" w:hAnsi="Times New Roman" w:eastAsia="仿宋_GB2312" w:cs="Times New Roman"/>
                <w:color w:val="auto"/>
                <w:spacing w:val="-4"/>
                <w:kern w:val="0"/>
                <w:highlight w:val="none"/>
              </w:rPr>
              <w:t>就业见习基地名称</w:t>
            </w:r>
          </w:p>
        </w:tc>
        <w:tc>
          <w:tcPr>
            <w:tcW w:w="6676" w:type="dxa"/>
            <w:gridSpan w:val="11"/>
            <w:vAlign w:val="center"/>
          </w:tcPr>
          <w:p>
            <w:pPr>
              <w:adjustRightInd w:val="0"/>
              <w:snapToGrid w:val="0"/>
              <w:jc w:val="center"/>
              <w:rPr>
                <w:rFonts w:hint="default" w:ascii="Times New Roman" w:hAnsi="Times New Roman" w:eastAsia="仿宋_GB2312" w:cs="Times New Roman"/>
                <w:b/>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37" w:type="dxa"/>
            <w:gridSpan w:val="2"/>
            <w:vAlign w:val="center"/>
          </w:tcPr>
          <w:p>
            <w:pPr>
              <w:adjustRightInd w:val="0"/>
              <w:snapToGrid w:val="0"/>
              <w:jc w:val="center"/>
              <w:rPr>
                <w:rFonts w:hint="default" w:ascii="Times New Roman" w:hAnsi="Times New Roman" w:eastAsia="仿宋_GB2312" w:cs="Times New Roman"/>
                <w:b/>
                <w:color w:val="auto"/>
                <w:highlight w:val="none"/>
              </w:rPr>
            </w:pPr>
            <w:r>
              <w:rPr>
                <w:rFonts w:hint="default" w:ascii="Times New Roman" w:hAnsi="Times New Roman" w:eastAsia="仿宋_GB2312" w:cs="Times New Roman"/>
                <w:color w:val="auto"/>
                <w:kern w:val="0"/>
                <w:highlight w:val="none"/>
              </w:rPr>
              <w:t>开户银行</w:t>
            </w:r>
          </w:p>
        </w:tc>
        <w:tc>
          <w:tcPr>
            <w:tcW w:w="2561" w:type="dxa"/>
            <w:gridSpan w:val="5"/>
            <w:vAlign w:val="center"/>
          </w:tcPr>
          <w:p>
            <w:pPr>
              <w:adjustRightInd w:val="0"/>
              <w:snapToGrid w:val="0"/>
              <w:jc w:val="center"/>
              <w:rPr>
                <w:rFonts w:hint="default" w:ascii="Times New Roman" w:hAnsi="Times New Roman" w:eastAsia="仿宋_GB2312" w:cs="Times New Roman"/>
                <w:b/>
                <w:color w:val="auto"/>
                <w:highlight w:val="none"/>
              </w:rPr>
            </w:pPr>
          </w:p>
        </w:tc>
        <w:tc>
          <w:tcPr>
            <w:tcW w:w="1736" w:type="dxa"/>
            <w:gridSpan w:val="3"/>
            <w:vAlign w:val="center"/>
          </w:tcPr>
          <w:p>
            <w:pPr>
              <w:adjustRightInd w:val="0"/>
              <w:snapToGrid w:val="0"/>
              <w:jc w:val="center"/>
              <w:rPr>
                <w:rFonts w:hint="default" w:ascii="Times New Roman" w:hAnsi="Times New Roman" w:eastAsia="仿宋_GB2312" w:cs="Times New Roman"/>
                <w:b/>
                <w:color w:val="auto"/>
                <w:highlight w:val="none"/>
              </w:rPr>
            </w:pPr>
            <w:r>
              <w:rPr>
                <w:rFonts w:hint="default" w:ascii="Times New Roman" w:hAnsi="Times New Roman" w:eastAsia="仿宋_GB2312" w:cs="Times New Roman"/>
                <w:color w:val="auto"/>
                <w:kern w:val="0"/>
                <w:highlight w:val="none"/>
              </w:rPr>
              <w:t>银行账号</w:t>
            </w:r>
          </w:p>
        </w:tc>
        <w:tc>
          <w:tcPr>
            <w:tcW w:w="2379" w:type="dxa"/>
            <w:gridSpan w:val="3"/>
            <w:vAlign w:val="center"/>
          </w:tcPr>
          <w:p>
            <w:pPr>
              <w:adjustRightInd w:val="0"/>
              <w:snapToGrid w:val="0"/>
              <w:jc w:val="center"/>
              <w:rPr>
                <w:rFonts w:hint="default" w:ascii="Times New Roman" w:hAnsi="Times New Roman" w:eastAsia="仿宋_GB2312" w:cs="Times New Roman"/>
                <w:b/>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37" w:type="dxa"/>
            <w:gridSpan w:val="2"/>
            <w:vAlign w:val="center"/>
          </w:tcPr>
          <w:p>
            <w:pPr>
              <w:adjustRightInd w:val="0"/>
              <w:snapToGrid w:val="0"/>
              <w:jc w:val="center"/>
              <w:rPr>
                <w:rFonts w:hint="default" w:ascii="Times New Roman" w:hAnsi="Times New Roman" w:eastAsia="仿宋_GB2312" w:cs="Times New Roman"/>
                <w:color w:val="auto"/>
                <w:spacing w:val="-4"/>
                <w:kern w:val="0"/>
                <w:highlight w:val="none"/>
              </w:rPr>
            </w:pPr>
            <w:r>
              <w:rPr>
                <w:rFonts w:hint="default" w:ascii="Times New Roman" w:hAnsi="Times New Roman" w:eastAsia="仿宋_GB2312" w:cs="Times New Roman"/>
                <w:color w:val="auto"/>
                <w:kern w:val="0"/>
                <w:highlight w:val="none"/>
              </w:rPr>
              <w:t>联系人</w:t>
            </w:r>
          </w:p>
        </w:tc>
        <w:tc>
          <w:tcPr>
            <w:tcW w:w="1435" w:type="dxa"/>
            <w:gridSpan w:val="2"/>
            <w:vAlign w:val="center"/>
          </w:tcPr>
          <w:p>
            <w:pPr>
              <w:adjustRightInd w:val="0"/>
              <w:snapToGrid w:val="0"/>
              <w:jc w:val="center"/>
              <w:rPr>
                <w:rFonts w:hint="default" w:ascii="Times New Roman" w:hAnsi="Times New Roman" w:eastAsia="仿宋_GB2312" w:cs="Times New Roman"/>
                <w:b/>
                <w:color w:val="auto"/>
                <w:highlight w:val="none"/>
              </w:rPr>
            </w:pPr>
          </w:p>
        </w:tc>
        <w:tc>
          <w:tcPr>
            <w:tcW w:w="1126" w:type="dxa"/>
            <w:gridSpan w:val="3"/>
            <w:vAlign w:val="center"/>
          </w:tcPr>
          <w:p>
            <w:pPr>
              <w:adjustRightInd w:val="0"/>
              <w:snapToGrid w:val="0"/>
              <w:jc w:val="center"/>
              <w:rPr>
                <w:rFonts w:hint="default" w:ascii="Times New Roman" w:hAnsi="Times New Roman" w:eastAsia="仿宋_GB2312" w:cs="Times New Roman"/>
                <w:b/>
                <w:color w:val="auto"/>
                <w:highlight w:val="none"/>
              </w:rPr>
            </w:pPr>
            <w:r>
              <w:rPr>
                <w:rFonts w:hint="default" w:ascii="Times New Roman" w:hAnsi="Times New Roman" w:eastAsia="仿宋_GB2312" w:cs="Times New Roman"/>
                <w:color w:val="auto"/>
                <w:kern w:val="0"/>
                <w:highlight w:val="none"/>
              </w:rPr>
              <w:t>联系电话</w:t>
            </w:r>
          </w:p>
        </w:tc>
        <w:tc>
          <w:tcPr>
            <w:tcW w:w="1736" w:type="dxa"/>
            <w:gridSpan w:val="3"/>
            <w:vAlign w:val="center"/>
          </w:tcPr>
          <w:p>
            <w:pPr>
              <w:adjustRightInd w:val="0"/>
              <w:snapToGrid w:val="0"/>
              <w:jc w:val="center"/>
              <w:rPr>
                <w:rFonts w:hint="default" w:ascii="Times New Roman" w:hAnsi="Times New Roman" w:eastAsia="仿宋_GB2312" w:cs="Times New Roman"/>
                <w:b/>
                <w:color w:val="auto"/>
                <w:highlight w:val="none"/>
              </w:rPr>
            </w:pPr>
          </w:p>
        </w:tc>
        <w:tc>
          <w:tcPr>
            <w:tcW w:w="1259" w:type="dxa"/>
            <w:gridSpan w:val="2"/>
            <w:vAlign w:val="center"/>
          </w:tcPr>
          <w:p>
            <w:pPr>
              <w:adjustRightInd w:val="0"/>
              <w:snapToGrid w:val="0"/>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申请月份</w:t>
            </w:r>
          </w:p>
        </w:tc>
        <w:tc>
          <w:tcPr>
            <w:tcW w:w="1120" w:type="dxa"/>
            <w:vAlign w:val="center"/>
          </w:tcPr>
          <w:p>
            <w:pPr>
              <w:adjustRightInd w:val="0"/>
              <w:snapToGrid w:val="0"/>
              <w:ind w:firstLine="246" w:firstLineChars="145"/>
              <w:jc w:val="right"/>
              <w:rPr>
                <w:rFonts w:hint="default" w:ascii="Times New Roman" w:hAnsi="Times New Roman" w:eastAsia="仿宋_GB2312" w:cs="Times New Roman"/>
                <w:b/>
                <w:color w:val="auto"/>
                <w:highlight w:val="none"/>
              </w:rPr>
            </w:pPr>
            <w:r>
              <w:rPr>
                <w:rFonts w:hint="default" w:ascii="Times New Roman" w:hAnsi="Times New Roman" w:eastAsia="仿宋_GB2312" w:cs="Times New Roman"/>
                <w:color w:val="auto"/>
                <w:spacing w:val="-20"/>
                <w:kern w:val="0"/>
                <w:highlight w:val="none"/>
              </w:rPr>
              <w:t>年    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13" w:type="dxa"/>
            <w:gridSpan w:val="13"/>
            <w:vAlign w:val="center"/>
          </w:tcPr>
          <w:p>
            <w:pPr>
              <w:adjustRightInd w:val="0"/>
              <w:snapToGrid w:val="0"/>
              <w:jc w:val="center"/>
              <w:rPr>
                <w:rFonts w:hint="default" w:ascii="Times New Roman" w:hAnsi="Times New Roman" w:eastAsia="仿宋_GB2312" w:cs="Times New Roman"/>
                <w:b/>
                <w:color w:val="auto"/>
                <w:highlight w:val="none"/>
              </w:rPr>
            </w:pPr>
            <w:r>
              <w:rPr>
                <w:rFonts w:hint="default" w:ascii="Times New Roman" w:hAnsi="Times New Roman" w:eastAsia="仿宋_GB2312" w:cs="Times New Roman"/>
                <w:color w:val="auto"/>
                <w:spacing w:val="80"/>
                <w:kern w:val="0"/>
                <w:sz w:val="24"/>
                <w:highlight w:val="none"/>
              </w:rPr>
              <w:t>申请就业见习补贴基本情况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74" w:type="dxa"/>
            <w:vAlign w:val="center"/>
          </w:tcPr>
          <w:p>
            <w:pPr>
              <w:adjustRightInd w:val="0"/>
              <w:snapToGrid w:val="0"/>
              <w:jc w:val="center"/>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就业见习</w:t>
            </w:r>
          </w:p>
          <w:p>
            <w:pPr>
              <w:adjustRightInd w:val="0"/>
              <w:snapToGrid w:val="0"/>
              <w:jc w:val="center"/>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岗位名称</w:t>
            </w:r>
          </w:p>
        </w:tc>
        <w:tc>
          <w:tcPr>
            <w:tcW w:w="863" w:type="dxa"/>
            <w:vAlign w:val="center"/>
          </w:tcPr>
          <w:p>
            <w:pPr>
              <w:adjustRightInd w:val="0"/>
              <w:snapToGrid w:val="0"/>
              <w:jc w:val="center"/>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就业见习人数</w:t>
            </w:r>
          </w:p>
        </w:tc>
        <w:tc>
          <w:tcPr>
            <w:tcW w:w="2413" w:type="dxa"/>
            <w:gridSpan w:val="4"/>
            <w:vAlign w:val="center"/>
          </w:tcPr>
          <w:p>
            <w:pPr>
              <w:adjustRightInd w:val="0"/>
              <w:snapToGrid w:val="0"/>
              <w:jc w:val="center"/>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就业见习协议签订起止日期</w:t>
            </w:r>
          </w:p>
        </w:tc>
        <w:tc>
          <w:tcPr>
            <w:tcW w:w="849" w:type="dxa"/>
            <w:gridSpan w:val="3"/>
            <w:vAlign w:val="center"/>
          </w:tcPr>
          <w:p>
            <w:pPr>
              <w:adjustRightInd w:val="0"/>
              <w:snapToGrid w:val="0"/>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实发</w:t>
            </w:r>
          </w:p>
          <w:p>
            <w:pPr>
              <w:adjustRightInd w:val="0"/>
              <w:snapToGrid w:val="0"/>
              <w:jc w:val="center"/>
              <w:rPr>
                <w:rFonts w:hint="default" w:ascii="Times New Roman" w:hAnsi="Times New Roman" w:eastAsia="仿宋_GB2312" w:cs="Times New Roman"/>
                <w:b/>
                <w:color w:val="auto"/>
                <w:highlight w:val="none"/>
              </w:rPr>
            </w:pPr>
            <w:r>
              <w:rPr>
                <w:rFonts w:hint="default" w:ascii="Times New Roman" w:hAnsi="Times New Roman" w:eastAsia="仿宋_GB2312" w:cs="Times New Roman"/>
                <w:color w:val="auto"/>
                <w:kern w:val="0"/>
                <w:highlight w:val="none"/>
              </w:rPr>
              <w:t>生活费</w:t>
            </w:r>
          </w:p>
        </w:tc>
        <w:tc>
          <w:tcPr>
            <w:tcW w:w="1035" w:type="dxa"/>
            <w:vAlign w:val="center"/>
          </w:tcPr>
          <w:p>
            <w:pPr>
              <w:adjustRightInd w:val="0"/>
              <w:snapToGrid w:val="0"/>
              <w:jc w:val="center"/>
              <w:rPr>
                <w:rFonts w:hint="default" w:ascii="Times New Roman" w:hAnsi="Times New Roman" w:eastAsia="仿宋_GB2312" w:cs="Times New Roman"/>
                <w:b/>
                <w:color w:val="auto"/>
                <w:highlight w:val="none"/>
              </w:rPr>
            </w:pPr>
            <w:r>
              <w:rPr>
                <w:rFonts w:hint="default" w:ascii="Times New Roman" w:hAnsi="Times New Roman" w:eastAsia="仿宋_GB2312" w:cs="Times New Roman"/>
                <w:color w:val="auto"/>
                <w:kern w:val="0"/>
                <w:highlight w:val="none"/>
              </w:rPr>
              <w:t>带教费</w:t>
            </w:r>
          </w:p>
        </w:tc>
        <w:tc>
          <w:tcPr>
            <w:tcW w:w="1035" w:type="dxa"/>
            <w:vAlign w:val="center"/>
          </w:tcPr>
          <w:p>
            <w:pPr>
              <w:adjustRightInd w:val="0"/>
              <w:snapToGrid w:val="0"/>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实缴</w:t>
            </w:r>
          </w:p>
          <w:p>
            <w:pPr>
              <w:adjustRightInd w:val="0"/>
              <w:snapToGrid w:val="0"/>
              <w:jc w:val="center"/>
              <w:rPr>
                <w:rFonts w:hint="default" w:ascii="Times New Roman" w:hAnsi="Times New Roman" w:eastAsia="仿宋_GB2312" w:cs="Times New Roman"/>
                <w:b/>
                <w:color w:val="auto"/>
                <w:highlight w:val="none"/>
              </w:rPr>
            </w:pPr>
            <w:r>
              <w:rPr>
                <w:rFonts w:hint="default" w:ascii="Times New Roman" w:hAnsi="Times New Roman" w:eastAsia="仿宋_GB2312" w:cs="Times New Roman"/>
                <w:color w:val="auto"/>
                <w:kern w:val="0"/>
                <w:highlight w:val="none"/>
              </w:rPr>
              <w:t>保险费</w:t>
            </w:r>
          </w:p>
        </w:tc>
        <w:tc>
          <w:tcPr>
            <w:tcW w:w="1344" w:type="dxa"/>
            <w:gridSpan w:val="2"/>
            <w:vAlign w:val="center"/>
          </w:tcPr>
          <w:p>
            <w:pPr>
              <w:adjustRightInd w:val="0"/>
              <w:snapToGrid w:val="0"/>
              <w:jc w:val="center"/>
              <w:rPr>
                <w:rFonts w:hint="default" w:ascii="Times New Roman" w:hAnsi="Times New Roman" w:eastAsia="仿宋_GB2312" w:cs="Times New Roman"/>
                <w:b/>
                <w:color w:val="auto"/>
                <w:highlight w:val="none"/>
              </w:rPr>
            </w:pPr>
            <w:r>
              <w:rPr>
                <w:rFonts w:hint="default" w:ascii="Times New Roman" w:hAnsi="Times New Roman" w:eastAsia="仿宋_GB2312" w:cs="Times New Roman"/>
                <w:color w:val="auto"/>
                <w:kern w:val="0"/>
                <w:highlight w:val="none"/>
              </w:rPr>
              <w:t>申请补贴总额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4" w:type="dxa"/>
            <w:vAlign w:val="center"/>
          </w:tcPr>
          <w:p>
            <w:pPr>
              <w:adjustRightInd w:val="0"/>
              <w:snapToGrid w:val="0"/>
              <w:jc w:val="center"/>
              <w:rPr>
                <w:rFonts w:hint="default" w:ascii="Times New Roman" w:hAnsi="Times New Roman" w:cs="Times New Roman"/>
                <w:color w:val="auto"/>
                <w:spacing w:val="-20"/>
                <w:kern w:val="0"/>
                <w:highlight w:val="none"/>
              </w:rPr>
            </w:pPr>
          </w:p>
        </w:tc>
        <w:tc>
          <w:tcPr>
            <w:tcW w:w="863" w:type="dxa"/>
            <w:vAlign w:val="center"/>
          </w:tcPr>
          <w:p>
            <w:pPr>
              <w:adjustRightInd w:val="0"/>
              <w:snapToGrid w:val="0"/>
              <w:jc w:val="center"/>
              <w:rPr>
                <w:rFonts w:hint="default" w:ascii="Times New Roman" w:hAnsi="Times New Roman" w:cs="Times New Roman"/>
                <w:color w:val="auto"/>
                <w:spacing w:val="-20"/>
                <w:kern w:val="0"/>
                <w:highlight w:val="none"/>
              </w:rPr>
            </w:pPr>
          </w:p>
        </w:tc>
        <w:tc>
          <w:tcPr>
            <w:tcW w:w="2413" w:type="dxa"/>
            <w:gridSpan w:val="4"/>
            <w:vAlign w:val="center"/>
          </w:tcPr>
          <w:p>
            <w:pPr>
              <w:adjustRightInd w:val="0"/>
              <w:snapToGrid w:val="0"/>
              <w:jc w:val="center"/>
              <w:rPr>
                <w:rFonts w:hint="default" w:ascii="Times New Roman" w:hAnsi="Times New Roman" w:cs="Times New Roman"/>
                <w:color w:val="auto"/>
                <w:spacing w:val="-20"/>
                <w:kern w:val="0"/>
                <w:highlight w:val="none"/>
              </w:rPr>
            </w:pPr>
          </w:p>
        </w:tc>
        <w:tc>
          <w:tcPr>
            <w:tcW w:w="849" w:type="dxa"/>
            <w:gridSpan w:val="3"/>
            <w:vAlign w:val="center"/>
          </w:tcPr>
          <w:p>
            <w:pPr>
              <w:adjustRightInd w:val="0"/>
              <w:snapToGrid w:val="0"/>
              <w:jc w:val="center"/>
              <w:rPr>
                <w:rFonts w:hint="default" w:ascii="Times New Roman" w:hAnsi="Times New Roman" w:cs="Times New Roman"/>
                <w:color w:val="auto"/>
                <w:kern w:val="0"/>
                <w:highlight w:val="none"/>
              </w:rPr>
            </w:pPr>
          </w:p>
        </w:tc>
        <w:tc>
          <w:tcPr>
            <w:tcW w:w="1035" w:type="dxa"/>
            <w:vAlign w:val="center"/>
          </w:tcPr>
          <w:p>
            <w:pPr>
              <w:adjustRightInd w:val="0"/>
              <w:snapToGrid w:val="0"/>
              <w:jc w:val="center"/>
              <w:rPr>
                <w:rFonts w:hint="default" w:ascii="Times New Roman" w:hAnsi="Times New Roman" w:cs="Times New Roman"/>
                <w:color w:val="auto"/>
                <w:kern w:val="0"/>
                <w:highlight w:val="none"/>
              </w:rPr>
            </w:pPr>
          </w:p>
        </w:tc>
        <w:tc>
          <w:tcPr>
            <w:tcW w:w="1035" w:type="dxa"/>
            <w:vAlign w:val="center"/>
          </w:tcPr>
          <w:p>
            <w:pPr>
              <w:adjustRightInd w:val="0"/>
              <w:snapToGrid w:val="0"/>
              <w:jc w:val="center"/>
              <w:rPr>
                <w:rFonts w:hint="default" w:ascii="Times New Roman" w:hAnsi="Times New Roman" w:cs="Times New Roman"/>
                <w:color w:val="auto"/>
                <w:kern w:val="0"/>
                <w:highlight w:val="none"/>
              </w:rPr>
            </w:pPr>
          </w:p>
        </w:tc>
        <w:tc>
          <w:tcPr>
            <w:tcW w:w="1344" w:type="dxa"/>
            <w:gridSpan w:val="2"/>
            <w:vAlign w:val="center"/>
          </w:tcPr>
          <w:p>
            <w:pPr>
              <w:adjustRightInd w:val="0"/>
              <w:snapToGrid w:val="0"/>
              <w:jc w:val="center"/>
              <w:rPr>
                <w:rFonts w:hint="default" w:ascii="Times New Roman" w:hAnsi="Times New Roman" w:cs="Times New Roman"/>
                <w:color w:val="auto"/>
                <w:kern w:val="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4" w:type="dxa"/>
            <w:vAlign w:val="center"/>
          </w:tcPr>
          <w:p>
            <w:pPr>
              <w:adjustRightInd w:val="0"/>
              <w:snapToGrid w:val="0"/>
              <w:jc w:val="center"/>
              <w:rPr>
                <w:rFonts w:hint="default" w:ascii="Times New Roman" w:hAnsi="Times New Roman" w:cs="Times New Roman"/>
                <w:color w:val="auto"/>
                <w:spacing w:val="-20"/>
                <w:kern w:val="0"/>
                <w:highlight w:val="none"/>
              </w:rPr>
            </w:pPr>
          </w:p>
        </w:tc>
        <w:tc>
          <w:tcPr>
            <w:tcW w:w="863" w:type="dxa"/>
            <w:vAlign w:val="center"/>
          </w:tcPr>
          <w:p>
            <w:pPr>
              <w:adjustRightInd w:val="0"/>
              <w:snapToGrid w:val="0"/>
              <w:jc w:val="center"/>
              <w:rPr>
                <w:rFonts w:hint="default" w:ascii="Times New Roman" w:hAnsi="Times New Roman" w:cs="Times New Roman"/>
                <w:color w:val="auto"/>
                <w:spacing w:val="-20"/>
                <w:kern w:val="0"/>
                <w:highlight w:val="none"/>
              </w:rPr>
            </w:pPr>
          </w:p>
        </w:tc>
        <w:tc>
          <w:tcPr>
            <w:tcW w:w="2413" w:type="dxa"/>
            <w:gridSpan w:val="4"/>
            <w:vAlign w:val="center"/>
          </w:tcPr>
          <w:p>
            <w:pPr>
              <w:adjustRightInd w:val="0"/>
              <w:snapToGrid w:val="0"/>
              <w:jc w:val="center"/>
              <w:rPr>
                <w:rFonts w:hint="default" w:ascii="Times New Roman" w:hAnsi="Times New Roman" w:cs="Times New Roman"/>
                <w:color w:val="auto"/>
                <w:spacing w:val="-20"/>
                <w:kern w:val="0"/>
                <w:highlight w:val="none"/>
              </w:rPr>
            </w:pPr>
          </w:p>
        </w:tc>
        <w:tc>
          <w:tcPr>
            <w:tcW w:w="849" w:type="dxa"/>
            <w:gridSpan w:val="3"/>
            <w:vAlign w:val="center"/>
          </w:tcPr>
          <w:p>
            <w:pPr>
              <w:adjustRightInd w:val="0"/>
              <w:snapToGrid w:val="0"/>
              <w:jc w:val="center"/>
              <w:rPr>
                <w:rFonts w:hint="default" w:ascii="Times New Roman" w:hAnsi="Times New Roman" w:cs="Times New Roman"/>
                <w:color w:val="auto"/>
                <w:kern w:val="0"/>
                <w:highlight w:val="none"/>
              </w:rPr>
            </w:pPr>
          </w:p>
        </w:tc>
        <w:tc>
          <w:tcPr>
            <w:tcW w:w="1035" w:type="dxa"/>
            <w:vAlign w:val="center"/>
          </w:tcPr>
          <w:p>
            <w:pPr>
              <w:adjustRightInd w:val="0"/>
              <w:snapToGrid w:val="0"/>
              <w:jc w:val="center"/>
              <w:rPr>
                <w:rFonts w:hint="default" w:ascii="Times New Roman" w:hAnsi="Times New Roman" w:cs="Times New Roman"/>
                <w:color w:val="auto"/>
                <w:kern w:val="0"/>
                <w:highlight w:val="none"/>
              </w:rPr>
            </w:pPr>
          </w:p>
        </w:tc>
        <w:tc>
          <w:tcPr>
            <w:tcW w:w="1035" w:type="dxa"/>
            <w:vAlign w:val="center"/>
          </w:tcPr>
          <w:p>
            <w:pPr>
              <w:adjustRightInd w:val="0"/>
              <w:snapToGrid w:val="0"/>
              <w:jc w:val="center"/>
              <w:rPr>
                <w:rFonts w:hint="default" w:ascii="Times New Roman" w:hAnsi="Times New Roman" w:cs="Times New Roman"/>
                <w:color w:val="auto"/>
                <w:kern w:val="0"/>
                <w:highlight w:val="none"/>
              </w:rPr>
            </w:pPr>
          </w:p>
        </w:tc>
        <w:tc>
          <w:tcPr>
            <w:tcW w:w="1344" w:type="dxa"/>
            <w:gridSpan w:val="2"/>
            <w:vAlign w:val="center"/>
          </w:tcPr>
          <w:p>
            <w:pPr>
              <w:adjustRightInd w:val="0"/>
              <w:snapToGrid w:val="0"/>
              <w:jc w:val="center"/>
              <w:rPr>
                <w:rFonts w:hint="default" w:ascii="Times New Roman" w:hAnsi="Times New Roman" w:cs="Times New Roman"/>
                <w:color w:val="auto"/>
                <w:kern w:val="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4" w:type="dxa"/>
            <w:vAlign w:val="center"/>
          </w:tcPr>
          <w:p>
            <w:pPr>
              <w:adjustRightInd w:val="0"/>
              <w:snapToGrid w:val="0"/>
              <w:jc w:val="center"/>
              <w:rPr>
                <w:rFonts w:hint="default" w:ascii="Times New Roman" w:hAnsi="Times New Roman" w:cs="Times New Roman"/>
                <w:color w:val="auto"/>
                <w:spacing w:val="-20"/>
                <w:kern w:val="0"/>
                <w:highlight w:val="none"/>
              </w:rPr>
            </w:pPr>
          </w:p>
        </w:tc>
        <w:tc>
          <w:tcPr>
            <w:tcW w:w="863" w:type="dxa"/>
            <w:vAlign w:val="center"/>
          </w:tcPr>
          <w:p>
            <w:pPr>
              <w:adjustRightInd w:val="0"/>
              <w:snapToGrid w:val="0"/>
              <w:jc w:val="center"/>
              <w:rPr>
                <w:rFonts w:hint="default" w:ascii="Times New Roman" w:hAnsi="Times New Roman" w:cs="Times New Roman"/>
                <w:color w:val="auto"/>
                <w:spacing w:val="-20"/>
                <w:kern w:val="0"/>
                <w:highlight w:val="none"/>
              </w:rPr>
            </w:pPr>
          </w:p>
        </w:tc>
        <w:tc>
          <w:tcPr>
            <w:tcW w:w="2413" w:type="dxa"/>
            <w:gridSpan w:val="4"/>
            <w:vAlign w:val="center"/>
          </w:tcPr>
          <w:p>
            <w:pPr>
              <w:adjustRightInd w:val="0"/>
              <w:snapToGrid w:val="0"/>
              <w:jc w:val="center"/>
              <w:rPr>
                <w:rFonts w:hint="default" w:ascii="Times New Roman" w:hAnsi="Times New Roman" w:cs="Times New Roman"/>
                <w:color w:val="auto"/>
                <w:spacing w:val="-20"/>
                <w:kern w:val="0"/>
                <w:highlight w:val="none"/>
              </w:rPr>
            </w:pPr>
          </w:p>
        </w:tc>
        <w:tc>
          <w:tcPr>
            <w:tcW w:w="849" w:type="dxa"/>
            <w:gridSpan w:val="3"/>
            <w:vAlign w:val="center"/>
          </w:tcPr>
          <w:p>
            <w:pPr>
              <w:adjustRightInd w:val="0"/>
              <w:snapToGrid w:val="0"/>
              <w:jc w:val="center"/>
              <w:rPr>
                <w:rFonts w:hint="default" w:ascii="Times New Roman" w:hAnsi="Times New Roman" w:cs="Times New Roman"/>
                <w:color w:val="auto"/>
                <w:kern w:val="0"/>
                <w:highlight w:val="none"/>
              </w:rPr>
            </w:pPr>
          </w:p>
        </w:tc>
        <w:tc>
          <w:tcPr>
            <w:tcW w:w="1035" w:type="dxa"/>
            <w:vAlign w:val="center"/>
          </w:tcPr>
          <w:p>
            <w:pPr>
              <w:adjustRightInd w:val="0"/>
              <w:snapToGrid w:val="0"/>
              <w:jc w:val="center"/>
              <w:rPr>
                <w:rFonts w:hint="default" w:ascii="Times New Roman" w:hAnsi="Times New Roman" w:cs="Times New Roman"/>
                <w:color w:val="auto"/>
                <w:kern w:val="0"/>
                <w:highlight w:val="none"/>
              </w:rPr>
            </w:pPr>
          </w:p>
        </w:tc>
        <w:tc>
          <w:tcPr>
            <w:tcW w:w="1035" w:type="dxa"/>
            <w:vAlign w:val="center"/>
          </w:tcPr>
          <w:p>
            <w:pPr>
              <w:adjustRightInd w:val="0"/>
              <w:snapToGrid w:val="0"/>
              <w:jc w:val="center"/>
              <w:rPr>
                <w:rFonts w:hint="default" w:ascii="Times New Roman" w:hAnsi="Times New Roman" w:cs="Times New Roman"/>
                <w:color w:val="auto"/>
                <w:kern w:val="0"/>
                <w:highlight w:val="none"/>
              </w:rPr>
            </w:pPr>
          </w:p>
        </w:tc>
        <w:tc>
          <w:tcPr>
            <w:tcW w:w="1344" w:type="dxa"/>
            <w:gridSpan w:val="2"/>
            <w:vAlign w:val="center"/>
          </w:tcPr>
          <w:p>
            <w:pPr>
              <w:adjustRightInd w:val="0"/>
              <w:snapToGrid w:val="0"/>
              <w:jc w:val="center"/>
              <w:rPr>
                <w:rFonts w:hint="default" w:ascii="Times New Roman" w:hAnsi="Times New Roman" w:cs="Times New Roman"/>
                <w:color w:val="auto"/>
                <w:kern w:val="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74" w:type="dxa"/>
            <w:vAlign w:val="center"/>
          </w:tcPr>
          <w:p>
            <w:pPr>
              <w:adjustRightInd w:val="0"/>
              <w:snapToGrid w:val="0"/>
              <w:jc w:val="center"/>
              <w:rPr>
                <w:rFonts w:hint="default" w:ascii="Times New Roman" w:hAnsi="Times New Roman"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合计</w:t>
            </w:r>
          </w:p>
        </w:tc>
        <w:tc>
          <w:tcPr>
            <w:tcW w:w="863" w:type="dxa"/>
            <w:vAlign w:val="center"/>
          </w:tcPr>
          <w:p>
            <w:pPr>
              <w:adjustRightInd w:val="0"/>
              <w:snapToGrid w:val="0"/>
              <w:jc w:val="center"/>
              <w:rPr>
                <w:rFonts w:hint="default" w:ascii="Times New Roman" w:hAnsi="Times New Roman" w:cs="Times New Roman"/>
                <w:color w:val="auto"/>
                <w:spacing w:val="-20"/>
                <w:kern w:val="0"/>
                <w:highlight w:val="none"/>
              </w:rPr>
            </w:pPr>
          </w:p>
        </w:tc>
        <w:tc>
          <w:tcPr>
            <w:tcW w:w="2413" w:type="dxa"/>
            <w:gridSpan w:val="4"/>
            <w:vAlign w:val="center"/>
          </w:tcPr>
          <w:p>
            <w:pPr>
              <w:adjustRightInd w:val="0"/>
              <w:snapToGrid w:val="0"/>
              <w:jc w:val="center"/>
              <w:rPr>
                <w:rFonts w:hint="default" w:ascii="Times New Roman" w:hAnsi="Times New Roman" w:cs="Times New Roman"/>
                <w:color w:val="auto"/>
                <w:spacing w:val="-20"/>
                <w:kern w:val="0"/>
                <w:highlight w:val="none"/>
              </w:rPr>
            </w:pPr>
          </w:p>
        </w:tc>
        <w:tc>
          <w:tcPr>
            <w:tcW w:w="849" w:type="dxa"/>
            <w:gridSpan w:val="3"/>
            <w:vAlign w:val="center"/>
          </w:tcPr>
          <w:p>
            <w:pPr>
              <w:adjustRightInd w:val="0"/>
              <w:snapToGrid w:val="0"/>
              <w:jc w:val="center"/>
              <w:rPr>
                <w:rFonts w:hint="default" w:ascii="Times New Roman" w:hAnsi="Times New Roman" w:cs="Times New Roman"/>
                <w:color w:val="auto"/>
                <w:kern w:val="0"/>
                <w:highlight w:val="none"/>
              </w:rPr>
            </w:pPr>
          </w:p>
        </w:tc>
        <w:tc>
          <w:tcPr>
            <w:tcW w:w="1035" w:type="dxa"/>
            <w:vAlign w:val="center"/>
          </w:tcPr>
          <w:p>
            <w:pPr>
              <w:adjustRightInd w:val="0"/>
              <w:snapToGrid w:val="0"/>
              <w:jc w:val="center"/>
              <w:rPr>
                <w:rFonts w:hint="default" w:ascii="Times New Roman" w:hAnsi="Times New Roman" w:cs="Times New Roman"/>
                <w:color w:val="auto"/>
                <w:kern w:val="0"/>
                <w:highlight w:val="none"/>
              </w:rPr>
            </w:pPr>
          </w:p>
        </w:tc>
        <w:tc>
          <w:tcPr>
            <w:tcW w:w="1035" w:type="dxa"/>
            <w:vAlign w:val="center"/>
          </w:tcPr>
          <w:p>
            <w:pPr>
              <w:adjustRightInd w:val="0"/>
              <w:snapToGrid w:val="0"/>
              <w:jc w:val="center"/>
              <w:rPr>
                <w:rFonts w:hint="default" w:ascii="Times New Roman" w:hAnsi="Times New Roman" w:cs="Times New Roman"/>
                <w:color w:val="auto"/>
                <w:kern w:val="0"/>
                <w:highlight w:val="none"/>
              </w:rPr>
            </w:pPr>
          </w:p>
        </w:tc>
        <w:tc>
          <w:tcPr>
            <w:tcW w:w="1344" w:type="dxa"/>
            <w:gridSpan w:val="2"/>
            <w:vAlign w:val="center"/>
          </w:tcPr>
          <w:p>
            <w:pPr>
              <w:adjustRightInd w:val="0"/>
              <w:snapToGrid w:val="0"/>
              <w:jc w:val="center"/>
              <w:rPr>
                <w:rFonts w:hint="default" w:ascii="Times New Roman" w:hAnsi="Times New Roman" w:cs="Times New Roman"/>
                <w:color w:val="auto"/>
                <w:kern w:val="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13" w:type="dxa"/>
            <w:gridSpan w:val="13"/>
            <w:vAlign w:val="center"/>
          </w:tcPr>
          <w:p>
            <w:pPr>
              <w:adjustRightInd w:val="0"/>
              <w:snapToGrid w:val="0"/>
              <w:jc w:val="center"/>
              <w:rPr>
                <w:rFonts w:hint="default" w:ascii="Times New Roman" w:hAnsi="Times New Roman" w:cs="Times New Roman"/>
                <w:color w:val="auto"/>
                <w:kern w:val="0"/>
                <w:highlight w:val="none"/>
              </w:rPr>
            </w:pPr>
            <w:r>
              <w:rPr>
                <w:rFonts w:hint="default" w:ascii="Times New Roman" w:hAnsi="Times New Roman" w:eastAsia="仿宋_GB2312" w:cs="Times New Roman"/>
                <w:color w:val="auto"/>
                <w:spacing w:val="80"/>
                <w:kern w:val="0"/>
                <w:sz w:val="24"/>
                <w:highlight w:val="none"/>
              </w:rPr>
              <w:t>申请留用奖励基本情况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74" w:type="dxa"/>
            <w:vAlign w:val="center"/>
          </w:tcPr>
          <w:p>
            <w:pPr>
              <w:adjustRightInd w:val="0"/>
              <w:snapToGrid w:val="0"/>
              <w:jc w:val="center"/>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姓名</w:t>
            </w:r>
          </w:p>
        </w:tc>
        <w:tc>
          <w:tcPr>
            <w:tcW w:w="2588" w:type="dxa"/>
            <w:gridSpan w:val="4"/>
            <w:vAlign w:val="center"/>
          </w:tcPr>
          <w:p>
            <w:pPr>
              <w:adjustRightInd w:val="0"/>
              <w:snapToGrid w:val="0"/>
              <w:jc w:val="center"/>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身份证号</w:t>
            </w:r>
          </w:p>
        </w:tc>
        <w:tc>
          <w:tcPr>
            <w:tcW w:w="1123" w:type="dxa"/>
            <w:gridSpan w:val="3"/>
            <w:vAlign w:val="center"/>
          </w:tcPr>
          <w:p>
            <w:pPr>
              <w:adjustRightInd w:val="0"/>
              <w:snapToGrid w:val="0"/>
              <w:jc w:val="center"/>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毕业日期</w:t>
            </w:r>
          </w:p>
        </w:tc>
        <w:tc>
          <w:tcPr>
            <w:tcW w:w="1449" w:type="dxa"/>
            <w:gridSpan w:val="2"/>
            <w:vAlign w:val="center"/>
          </w:tcPr>
          <w:p>
            <w:pPr>
              <w:adjustRightInd w:val="0"/>
              <w:snapToGrid w:val="0"/>
              <w:jc w:val="center"/>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就业登记日期</w:t>
            </w:r>
          </w:p>
        </w:tc>
        <w:tc>
          <w:tcPr>
            <w:tcW w:w="2379" w:type="dxa"/>
            <w:gridSpan w:val="3"/>
            <w:vAlign w:val="center"/>
          </w:tcPr>
          <w:p>
            <w:pPr>
              <w:adjustRightInd w:val="0"/>
              <w:snapToGrid w:val="0"/>
              <w:jc w:val="center"/>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劳动合同起止日期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74" w:type="dxa"/>
            <w:vAlign w:val="center"/>
          </w:tcPr>
          <w:p>
            <w:pPr>
              <w:adjustRightInd w:val="0"/>
              <w:snapToGrid w:val="0"/>
              <w:jc w:val="center"/>
              <w:rPr>
                <w:rFonts w:hint="default" w:ascii="Times New Roman" w:hAnsi="Times New Roman" w:cs="Times New Roman"/>
                <w:color w:val="auto"/>
                <w:spacing w:val="-20"/>
                <w:kern w:val="0"/>
                <w:highlight w:val="none"/>
              </w:rPr>
            </w:pPr>
          </w:p>
        </w:tc>
        <w:tc>
          <w:tcPr>
            <w:tcW w:w="2588" w:type="dxa"/>
            <w:gridSpan w:val="4"/>
            <w:vAlign w:val="center"/>
          </w:tcPr>
          <w:p>
            <w:pPr>
              <w:adjustRightInd w:val="0"/>
              <w:snapToGrid w:val="0"/>
              <w:jc w:val="center"/>
              <w:rPr>
                <w:rFonts w:hint="default" w:ascii="Times New Roman" w:hAnsi="Times New Roman" w:cs="Times New Roman"/>
                <w:color w:val="auto"/>
                <w:spacing w:val="-20"/>
                <w:kern w:val="0"/>
                <w:highlight w:val="none"/>
              </w:rPr>
            </w:pPr>
          </w:p>
        </w:tc>
        <w:tc>
          <w:tcPr>
            <w:tcW w:w="1123" w:type="dxa"/>
            <w:gridSpan w:val="3"/>
            <w:vAlign w:val="center"/>
          </w:tcPr>
          <w:p>
            <w:pPr>
              <w:adjustRightInd w:val="0"/>
              <w:snapToGrid w:val="0"/>
              <w:jc w:val="center"/>
              <w:rPr>
                <w:rFonts w:hint="default" w:ascii="Times New Roman" w:hAnsi="Times New Roman" w:cs="Times New Roman"/>
                <w:color w:val="auto"/>
                <w:spacing w:val="-20"/>
                <w:kern w:val="0"/>
                <w:highlight w:val="none"/>
              </w:rPr>
            </w:pPr>
          </w:p>
        </w:tc>
        <w:tc>
          <w:tcPr>
            <w:tcW w:w="1449" w:type="dxa"/>
            <w:gridSpan w:val="2"/>
            <w:vAlign w:val="center"/>
          </w:tcPr>
          <w:p>
            <w:pPr>
              <w:adjustRightInd w:val="0"/>
              <w:snapToGrid w:val="0"/>
              <w:jc w:val="center"/>
              <w:rPr>
                <w:rFonts w:hint="default" w:ascii="Times New Roman" w:hAnsi="Times New Roman" w:cs="Times New Roman"/>
                <w:color w:val="auto"/>
                <w:kern w:val="0"/>
                <w:highlight w:val="none"/>
              </w:rPr>
            </w:pPr>
          </w:p>
        </w:tc>
        <w:tc>
          <w:tcPr>
            <w:tcW w:w="2379" w:type="dxa"/>
            <w:gridSpan w:val="3"/>
            <w:vAlign w:val="center"/>
          </w:tcPr>
          <w:p>
            <w:pPr>
              <w:adjustRightInd w:val="0"/>
              <w:snapToGrid w:val="0"/>
              <w:jc w:val="center"/>
              <w:rPr>
                <w:rFonts w:hint="default" w:ascii="Times New Roman" w:hAnsi="Times New Roman" w:cs="Times New Roman"/>
                <w:color w:val="auto"/>
                <w:kern w:val="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74" w:type="dxa"/>
            <w:vAlign w:val="center"/>
          </w:tcPr>
          <w:p>
            <w:pPr>
              <w:adjustRightInd w:val="0"/>
              <w:snapToGrid w:val="0"/>
              <w:jc w:val="center"/>
              <w:rPr>
                <w:rFonts w:hint="default" w:ascii="Times New Roman" w:hAnsi="Times New Roman" w:cs="Times New Roman"/>
                <w:color w:val="auto"/>
                <w:spacing w:val="-20"/>
                <w:kern w:val="0"/>
                <w:highlight w:val="none"/>
              </w:rPr>
            </w:pPr>
          </w:p>
        </w:tc>
        <w:tc>
          <w:tcPr>
            <w:tcW w:w="2588" w:type="dxa"/>
            <w:gridSpan w:val="4"/>
            <w:vAlign w:val="center"/>
          </w:tcPr>
          <w:p>
            <w:pPr>
              <w:adjustRightInd w:val="0"/>
              <w:snapToGrid w:val="0"/>
              <w:jc w:val="center"/>
              <w:rPr>
                <w:rFonts w:hint="default" w:ascii="Times New Roman" w:hAnsi="Times New Roman" w:cs="Times New Roman"/>
                <w:color w:val="auto"/>
                <w:spacing w:val="-20"/>
                <w:kern w:val="0"/>
                <w:highlight w:val="none"/>
              </w:rPr>
            </w:pPr>
          </w:p>
        </w:tc>
        <w:tc>
          <w:tcPr>
            <w:tcW w:w="1123" w:type="dxa"/>
            <w:gridSpan w:val="3"/>
            <w:vAlign w:val="center"/>
          </w:tcPr>
          <w:p>
            <w:pPr>
              <w:adjustRightInd w:val="0"/>
              <w:snapToGrid w:val="0"/>
              <w:jc w:val="center"/>
              <w:rPr>
                <w:rFonts w:hint="default" w:ascii="Times New Roman" w:hAnsi="Times New Roman" w:cs="Times New Roman"/>
                <w:color w:val="auto"/>
                <w:spacing w:val="-20"/>
                <w:kern w:val="0"/>
                <w:highlight w:val="none"/>
              </w:rPr>
            </w:pPr>
          </w:p>
        </w:tc>
        <w:tc>
          <w:tcPr>
            <w:tcW w:w="1449" w:type="dxa"/>
            <w:gridSpan w:val="2"/>
            <w:vAlign w:val="center"/>
          </w:tcPr>
          <w:p>
            <w:pPr>
              <w:adjustRightInd w:val="0"/>
              <w:snapToGrid w:val="0"/>
              <w:jc w:val="center"/>
              <w:rPr>
                <w:rFonts w:hint="default" w:ascii="Times New Roman" w:hAnsi="Times New Roman" w:cs="Times New Roman"/>
                <w:color w:val="auto"/>
                <w:kern w:val="0"/>
                <w:highlight w:val="none"/>
              </w:rPr>
            </w:pPr>
          </w:p>
        </w:tc>
        <w:tc>
          <w:tcPr>
            <w:tcW w:w="2379" w:type="dxa"/>
            <w:gridSpan w:val="3"/>
            <w:vAlign w:val="center"/>
          </w:tcPr>
          <w:p>
            <w:pPr>
              <w:adjustRightInd w:val="0"/>
              <w:snapToGrid w:val="0"/>
              <w:jc w:val="center"/>
              <w:rPr>
                <w:rFonts w:hint="default" w:ascii="Times New Roman" w:hAnsi="Times New Roman" w:cs="Times New Roman"/>
                <w:color w:val="auto"/>
                <w:kern w:val="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74" w:type="dxa"/>
            <w:vAlign w:val="center"/>
          </w:tcPr>
          <w:p>
            <w:pPr>
              <w:adjustRightInd w:val="0"/>
              <w:snapToGrid w:val="0"/>
              <w:jc w:val="center"/>
              <w:rPr>
                <w:rFonts w:hint="default" w:ascii="Times New Roman" w:hAnsi="Times New Roman" w:cs="Times New Roman"/>
                <w:color w:val="auto"/>
                <w:spacing w:val="-20"/>
                <w:kern w:val="0"/>
                <w:highlight w:val="none"/>
              </w:rPr>
            </w:pPr>
          </w:p>
        </w:tc>
        <w:tc>
          <w:tcPr>
            <w:tcW w:w="2588" w:type="dxa"/>
            <w:gridSpan w:val="4"/>
            <w:vAlign w:val="center"/>
          </w:tcPr>
          <w:p>
            <w:pPr>
              <w:adjustRightInd w:val="0"/>
              <w:snapToGrid w:val="0"/>
              <w:jc w:val="center"/>
              <w:rPr>
                <w:rFonts w:hint="default" w:ascii="Times New Roman" w:hAnsi="Times New Roman" w:cs="Times New Roman"/>
                <w:color w:val="auto"/>
                <w:spacing w:val="-20"/>
                <w:kern w:val="0"/>
                <w:highlight w:val="none"/>
              </w:rPr>
            </w:pPr>
          </w:p>
        </w:tc>
        <w:tc>
          <w:tcPr>
            <w:tcW w:w="1123" w:type="dxa"/>
            <w:gridSpan w:val="3"/>
            <w:vAlign w:val="center"/>
          </w:tcPr>
          <w:p>
            <w:pPr>
              <w:adjustRightInd w:val="0"/>
              <w:snapToGrid w:val="0"/>
              <w:jc w:val="center"/>
              <w:rPr>
                <w:rFonts w:hint="default" w:ascii="Times New Roman" w:hAnsi="Times New Roman" w:cs="Times New Roman"/>
                <w:color w:val="auto"/>
                <w:spacing w:val="-20"/>
                <w:kern w:val="0"/>
                <w:highlight w:val="none"/>
              </w:rPr>
            </w:pPr>
          </w:p>
        </w:tc>
        <w:tc>
          <w:tcPr>
            <w:tcW w:w="1449" w:type="dxa"/>
            <w:gridSpan w:val="2"/>
            <w:vAlign w:val="center"/>
          </w:tcPr>
          <w:p>
            <w:pPr>
              <w:adjustRightInd w:val="0"/>
              <w:snapToGrid w:val="0"/>
              <w:jc w:val="center"/>
              <w:rPr>
                <w:rFonts w:hint="default" w:ascii="Times New Roman" w:hAnsi="Times New Roman" w:cs="Times New Roman"/>
                <w:color w:val="auto"/>
                <w:kern w:val="0"/>
                <w:highlight w:val="none"/>
              </w:rPr>
            </w:pPr>
          </w:p>
        </w:tc>
        <w:tc>
          <w:tcPr>
            <w:tcW w:w="2379" w:type="dxa"/>
            <w:gridSpan w:val="3"/>
            <w:vAlign w:val="center"/>
          </w:tcPr>
          <w:p>
            <w:pPr>
              <w:adjustRightInd w:val="0"/>
              <w:snapToGrid w:val="0"/>
              <w:jc w:val="center"/>
              <w:rPr>
                <w:rFonts w:hint="default" w:ascii="Times New Roman" w:hAnsi="Times New Roman" w:cs="Times New Roman"/>
                <w:color w:val="auto"/>
                <w:kern w:val="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74" w:type="dxa"/>
            <w:vAlign w:val="center"/>
          </w:tcPr>
          <w:p>
            <w:pPr>
              <w:adjustRightInd w:val="0"/>
              <w:snapToGrid w:val="0"/>
              <w:jc w:val="center"/>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合计</w:t>
            </w:r>
          </w:p>
        </w:tc>
        <w:tc>
          <w:tcPr>
            <w:tcW w:w="1549" w:type="dxa"/>
            <w:gridSpan w:val="2"/>
            <w:vAlign w:val="center"/>
          </w:tcPr>
          <w:p>
            <w:pPr>
              <w:adjustRightInd w:val="0"/>
              <w:snapToGrid w:val="0"/>
              <w:jc w:val="center"/>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申报奖励人数</w:t>
            </w:r>
          </w:p>
        </w:tc>
        <w:tc>
          <w:tcPr>
            <w:tcW w:w="2162" w:type="dxa"/>
            <w:gridSpan w:val="5"/>
            <w:vAlign w:val="center"/>
          </w:tcPr>
          <w:p>
            <w:pPr>
              <w:adjustRightInd w:val="0"/>
              <w:snapToGrid w:val="0"/>
              <w:jc w:val="right"/>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人</w:t>
            </w:r>
          </w:p>
        </w:tc>
        <w:tc>
          <w:tcPr>
            <w:tcW w:w="1449" w:type="dxa"/>
            <w:gridSpan w:val="2"/>
            <w:vAlign w:val="center"/>
          </w:tcPr>
          <w:p>
            <w:pPr>
              <w:adjustRightInd w:val="0"/>
              <w:snapToGrid w:val="0"/>
              <w:jc w:val="center"/>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申请奖励金额</w:t>
            </w:r>
          </w:p>
        </w:tc>
        <w:tc>
          <w:tcPr>
            <w:tcW w:w="2379" w:type="dxa"/>
            <w:gridSpan w:val="3"/>
            <w:vAlign w:val="center"/>
          </w:tcPr>
          <w:p>
            <w:pPr>
              <w:adjustRightInd w:val="0"/>
              <w:snapToGrid w:val="0"/>
              <w:jc w:val="right"/>
              <w:rPr>
                <w:rFonts w:hint="default" w:ascii="Times New Roman" w:hAnsi="Times New Roman" w:eastAsia="仿宋_GB2312" w:cs="Times New Roman"/>
                <w:color w:val="auto"/>
                <w:spacing w:val="-20"/>
                <w:kern w:val="0"/>
                <w:highlight w:val="none"/>
              </w:rPr>
            </w:pPr>
            <w:r>
              <w:rPr>
                <w:rFonts w:hint="default" w:ascii="Times New Roman" w:hAnsi="Times New Roman" w:eastAsia="仿宋_GB2312" w:cs="Times New Roman"/>
                <w:color w:val="auto"/>
                <w:spacing w:val="-20"/>
                <w:kern w:val="0"/>
                <w:highlight w:val="none"/>
              </w:rPr>
              <w:t>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1074" w:type="dxa"/>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就业</w:t>
            </w: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见习</w:t>
            </w: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基地</w:t>
            </w:r>
          </w:p>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申请</w:t>
            </w:r>
          </w:p>
        </w:tc>
        <w:tc>
          <w:tcPr>
            <w:tcW w:w="7539" w:type="dxa"/>
            <w:gridSpan w:val="12"/>
            <w:vAlign w:val="center"/>
          </w:tcPr>
          <w:p>
            <w:pPr>
              <w:adjustRightInd w:val="0"/>
              <w:snapToGrid w:val="0"/>
              <w:ind w:firstLine="400" w:firstLineChars="200"/>
              <w:rPr>
                <w:rFonts w:hint="default" w:ascii="Times New Roman" w:hAnsi="Times New Roman" w:eastAsia="仿宋_GB2312" w:cs="Times New Roman"/>
                <w:color w:val="auto"/>
                <w:kern w:val="0"/>
                <w:sz w:val="20"/>
                <w:highlight w:val="none"/>
              </w:rPr>
            </w:pPr>
            <w:r>
              <w:rPr>
                <w:rFonts w:hint="default" w:ascii="Times New Roman" w:hAnsi="Times New Roman" w:eastAsia="仿宋_GB2312" w:cs="Times New Roman"/>
                <w:color w:val="auto"/>
                <w:kern w:val="0"/>
                <w:sz w:val="20"/>
                <w:highlight w:val="none"/>
              </w:rPr>
              <w:t>我单位承诺，上述就业见习活动真实有效，其中申报的生活费、保险费为实际发生额，如有虚假愿承担一切后果。</w:t>
            </w:r>
          </w:p>
          <w:p>
            <w:pPr>
              <w:adjustRightInd w:val="0"/>
              <w:snapToGrid w:val="0"/>
              <w:rPr>
                <w:rFonts w:hint="default" w:ascii="Times New Roman" w:hAnsi="Times New Roman" w:eastAsia="仿宋_GB2312" w:cs="Times New Roman"/>
                <w:color w:val="auto"/>
                <w:kern w:val="0"/>
                <w:sz w:val="20"/>
                <w:highlight w:val="none"/>
              </w:rPr>
            </w:pPr>
          </w:p>
          <w:p>
            <w:pPr>
              <w:adjustRightInd w:val="0"/>
              <w:snapToGrid w:val="0"/>
              <w:ind w:firstLine="1000" w:firstLineChars="500"/>
              <w:rPr>
                <w:rFonts w:hint="default" w:ascii="Times New Roman" w:hAnsi="Times New Roman" w:eastAsia="仿宋_GB2312" w:cs="Times New Roman"/>
                <w:color w:val="auto"/>
                <w:kern w:val="0"/>
                <w:sz w:val="20"/>
                <w:highlight w:val="none"/>
              </w:rPr>
            </w:pPr>
            <w:r>
              <w:rPr>
                <w:rFonts w:hint="default" w:ascii="Times New Roman" w:hAnsi="Times New Roman" w:eastAsia="仿宋_GB2312" w:cs="Times New Roman"/>
                <w:color w:val="auto"/>
                <w:kern w:val="0"/>
                <w:sz w:val="20"/>
                <w:highlight w:val="none"/>
              </w:rPr>
              <w:t>经办人：                      法人或负责人签字：</w:t>
            </w:r>
          </w:p>
          <w:p>
            <w:pPr>
              <w:adjustRightInd w:val="0"/>
              <w:snapToGrid w:val="0"/>
              <w:ind w:firstLine="4200" w:firstLineChars="2100"/>
              <w:rPr>
                <w:rFonts w:hint="default" w:ascii="Times New Roman" w:hAnsi="Times New Roman" w:eastAsia="仿宋_GB2312" w:cs="Times New Roman"/>
                <w:color w:val="auto"/>
                <w:kern w:val="0"/>
                <w:sz w:val="20"/>
                <w:highlight w:val="none"/>
              </w:rPr>
            </w:pPr>
            <w:r>
              <w:rPr>
                <w:rFonts w:hint="default" w:ascii="Times New Roman" w:hAnsi="Times New Roman" w:eastAsia="仿宋_GB2312" w:cs="Times New Roman"/>
                <w:color w:val="auto"/>
                <w:kern w:val="0"/>
                <w:sz w:val="20"/>
                <w:highlight w:val="none"/>
              </w:rPr>
              <w:t>（单位公章）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074" w:type="dxa"/>
            <w:vAlign w:val="center"/>
          </w:tcPr>
          <w:p>
            <w:pPr>
              <w:adjustRightInd w:val="0"/>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审核部门意见</w:t>
            </w:r>
          </w:p>
        </w:tc>
        <w:tc>
          <w:tcPr>
            <w:tcW w:w="7539" w:type="dxa"/>
            <w:gridSpan w:val="12"/>
            <w:vAlign w:val="center"/>
          </w:tcPr>
          <w:p>
            <w:pPr>
              <w:adjustRightInd w:val="0"/>
              <w:snapToGrid w:val="0"/>
              <w:ind w:firstLine="390"/>
              <w:jc w:val="left"/>
              <w:rPr>
                <w:rFonts w:hint="default" w:ascii="Times New Roman" w:hAnsi="Times New Roman" w:eastAsia="仿宋_GB2312" w:cs="Times New Roman"/>
                <w:color w:val="auto"/>
                <w:kern w:val="0"/>
                <w:sz w:val="20"/>
                <w:highlight w:val="none"/>
              </w:rPr>
            </w:pPr>
            <w:r>
              <w:rPr>
                <w:rFonts w:hint="default" w:ascii="Times New Roman" w:hAnsi="Times New Roman" w:eastAsia="仿宋_GB2312" w:cs="Times New Roman"/>
                <w:color w:val="auto"/>
                <w:kern w:val="0"/>
                <w:sz w:val="20"/>
                <w:highlight w:val="none"/>
              </w:rPr>
              <w:t>经审核，同意向其拨付就业见习补贴</w:t>
            </w:r>
            <w:r>
              <w:rPr>
                <w:rFonts w:hint="default" w:ascii="Times New Roman" w:hAnsi="Times New Roman" w:eastAsia="仿宋_GB2312" w:cs="Times New Roman"/>
                <w:color w:val="auto"/>
                <w:kern w:val="0"/>
                <w:sz w:val="20"/>
                <w:highlight w:val="none"/>
                <w:u w:val="single"/>
              </w:rPr>
              <w:t xml:space="preserve">        </w:t>
            </w:r>
            <w:r>
              <w:rPr>
                <w:rFonts w:hint="default" w:ascii="Times New Roman" w:hAnsi="Times New Roman" w:eastAsia="仿宋_GB2312" w:cs="Times New Roman"/>
                <w:color w:val="auto"/>
                <w:kern w:val="0"/>
                <w:sz w:val="20"/>
                <w:highlight w:val="none"/>
              </w:rPr>
              <w:t>元，其中：生活费补贴</w:t>
            </w:r>
            <w:r>
              <w:rPr>
                <w:rFonts w:hint="default" w:ascii="Times New Roman" w:hAnsi="Times New Roman" w:eastAsia="仿宋_GB2312" w:cs="Times New Roman"/>
                <w:color w:val="auto"/>
                <w:kern w:val="0"/>
                <w:sz w:val="20"/>
                <w:highlight w:val="none"/>
                <w:u w:val="single"/>
              </w:rPr>
              <w:t xml:space="preserve">        </w:t>
            </w:r>
            <w:r>
              <w:rPr>
                <w:rFonts w:hint="default" w:ascii="Times New Roman" w:hAnsi="Times New Roman" w:eastAsia="仿宋_GB2312" w:cs="Times New Roman"/>
                <w:color w:val="auto"/>
                <w:kern w:val="0"/>
                <w:sz w:val="20"/>
                <w:highlight w:val="none"/>
              </w:rPr>
              <w:t>元，带教费补贴</w:t>
            </w:r>
            <w:r>
              <w:rPr>
                <w:rFonts w:hint="default" w:ascii="Times New Roman" w:hAnsi="Times New Roman" w:eastAsia="仿宋_GB2312" w:cs="Times New Roman"/>
                <w:color w:val="auto"/>
                <w:kern w:val="0"/>
                <w:sz w:val="20"/>
                <w:highlight w:val="none"/>
                <w:u w:val="single"/>
              </w:rPr>
              <w:t xml:space="preserve">        </w:t>
            </w:r>
            <w:r>
              <w:rPr>
                <w:rFonts w:hint="default" w:ascii="Times New Roman" w:hAnsi="Times New Roman" w:eastAsia="仿宋_GB2312" w:cs="Times New Roman"/>
                <w:color w:val="auto"/>
                <w:kern w:val="0"/>
                <w:sz w:val="20"/>
                <w:highlight w:val="none"/>
              </w:rPr>
              <w:t>元，保险费补贴</w:t>
            </w:r>
            <w:r>
              <w:rPr>
                <w:rFonts w:hint="default" w:ascii="Times New Roman" w:hAnsi="Times New Roman" w:eastAsia="仿宋_GB2312" w:cs="Times New Roman"/>
                <w:color w:val="auto"/>
                <w:kern w:val="0"/>
                <w:sz w:val="20"/>
                <w:highlight w:val="none"/>
                <w:u w:val="single"/>
              </w:rPr>
              <w:t xml:space="preserve">        </w:t>
            </w:r>
            <w:r>
              <w:rPr>
                <w:rFonts w:hint="default" w:ascii="Times New Roman" w:hAnsi="Times New Roman" w:eastAsia="仿宋_GB2312" w:cs="Times New Roman"/>
                <w:color w:val="auto"/>
                <w:kern w:val="0"/>
                <w:sz w:val="20"/>
                <w:highlight w:val="none"/>
              </w:rPr>
              <w:t>元，留用奖励</w:t>
            </w:r>
            <w:r>
              <w:rPr>
                <w:rFonts w:hint="default" w:ascii="Times New Roman" w:hAnsi="Times New Roman" w:eastAsia="仿宋_GB2312" w:cs="Times New Roman"/>
                <w:color w:val="auto"/>
                <w:kern w:val="0"/>
                <w:sz w:val="20"/>
                <w:highlight w:val="none"/>
                <w:u w:val="single"/>
              </w:rPr>
              <w:t xml:space="preserve">        </w:t>
            </w:r>
            <w:r>
              <w:rPr>
                <w:rFonts w:hint="default" w:ascii="Times New Roman" w:hAnsi="Times New Roman" w:eastAsia="仿宋_GB2312" w:cs="Times New Roman"/>
                <w:color w:val="auto"/>
                <w:kern w:val="0"/>
                <w:sz w:val="20"/>
                <w:highlight w:val="none"/>
              </w:rPr>
              <w:t>元。</w:t>
            </w:r>
          </w:p>
          <w:p>
            <w:pPr>
              <w:adjustRightInd w:val="0"/>
              <w:snapToGrid w:val="0"/>
              <w:jc w:val="left"/>
              <w:rPr>
                <w:rFonts w:hint="default" w:ascii="Times New Roman" w:hAnsi="Times New Roman" w:eastAsia="仿宋_GB2312" w:cs="Times New Roman"/>
                <w:color w:val="auto"/>
                <w:kern w:val="0"/>
                <w:sz w:val="20"/>
                <w:highlight w:val="none"/>
              </w:rPr>
            </w:pPr>
          </w:p>
          <w:p>
            <w:pPr>
              <w:adjustRightInd w:val="0"/>
              <w:snapToGrid w:val="0"/>
              <w:ind w:firstLine="1000" w:firstLineChars="500"/>
              <w:jc w:val="left"/>
              <w:rPr>
                <w:rFonts w:hint="default" w:ascii="Times New Roman" w:hAnsi="Times New Roman" w:eastAsia="仿宋_GB2312" w:cs="Times New Roman"/>
                <w:color w:val="auto"/>
                <w:kern w:val="0"/>
                <w:sz w:val="20"/>
                <w:highlight w:val="none"/>
              </w:rPr>
            </w:pPr>
            <w:r>
              <w:rPr>
                <w:rFonts w:hint="default" w:ascii="Times New Roman" w:hAnsi="Times New Roman" w:eastAsia="仿宋_GB2312" w:cs="Times New Roman"/>
                <w:color w:val="auto"/>
                <w:kern w:val="0"/>
                <w:sz w:val="20"/>
                <w:highlight w:val="none"/>
              </w:rPr>
              <w:t>审核人：                        单位负责人：</w:t>
            </w:r>
          </w:p>
          <w:p>
            <w:pPr>
              <w:adjustRightInd w:val="0"/>
              <w:snapToGrid w:val="0"/>
              <w:jc w:val="center"/>
              <w:rPr>
                <w:rFonts w:hint="default" w:ascii="Times New Roman" w:hAnsi="Times New Roman" w:eastAsia="仿宋_GB2312" w:cs="Times New Roman"/>
                <w:color w:val="auto"/>
                <w:kern w:val="0"/>
                <w:sz w:val="20"/>
                <w:highlight w:val="none"/>
              </w:rPr>
            </w:pPr>
            <w:r>
              <w:rPr>
                <w:rFonts w:hint="default" w:ascii="Times New Roman" w:hAnsi="Times New Roman" w:eastAsia="仿宋_GB2312" w:cs="Times New Roman"/>
                <w:color w:val="auto"/>
                <w:kern w:val="0"/>
                <w:sz w:val="20"/>
                <w:highlight w:val="none"/>
              </w:rPr>
              <w:t xml:space="preserve">                      （单位公章）</w:t>
            </w:r>
          </w:p>
          <w:p>
            <w:pPr>
              <w:adjustRightInd w:val="0"/>
              <w:snapToGrid w:val="0"/>
              <w:jc w:val="right"/>
              <w:rPr>
                <w:rFonts w:hint="default" w:ascii="Times New Roman" w:hAnsi="Times New Roman" w:eastAsia="仿宋_GB2312" w:cs="Times New Roman"/>
                <w:color w:val="auto"/>
                <w:kern w:val="0"/>
                <w:sz w:val="20"/>
                <w:highlight w:val="none"/>
              </w:rPr>
            </w:pPr>
          </w:p>
          <w:p>
            <w:pPr>
              <w:adjustRightInd w:val="0"/>
              <w:snapToGrid w:val="0"/>
              <w:jc w:val="righ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 w:val="20"/>
                <w:highlight w:val="none"/>
              </w:rPr>
              <w:t>年  月  日</w:t>
            </w:r>
          </w:p>
        </w:tc>
      </w:tr>
    </w:tbl>
    <w:p>
      <w:pPr>
        <w:adjustRightInd w:val="0"/>
        <w:snapToGrid w:val="0"/>
        <w:jc w:val="left"/>
        <w:rPr>
          <w:rFonts w:hint="default" w:ascii="Times New Roman" w:hAnsi="Times New Roman" w:eastAsia="仿宋_GB2312" w:cs="Times New Roman"/>
          <w:color w:val="auto"/>
          <w:kern w:val="0"/>
          <w:sz w:val="20"/>
          <w:highlight w:val="none"/>
        </w:rPr>
      </w:pPr>
      <w:r>
        <w:rPr>
          <w:rFonts w:hint="default" w:ascii="Times New Roman" w:hAnsi="Times New Roman" w:eastAsia="仿宋_GB2312" w:cs="Times New Roman"/>
          <w:color w:val="auto"/>
          <w:kern w:val="0"/>
          <w:sz w:val="20"/>
          <w:highlight w:val="none"/>
        </w:rPr>
        <w:t>*附考勤表、发放生活费银行凭证、缴纳人身意外伤害保险凭证和次月出勤计划表。</w:t>
      </w:r>
    </w:p>
    <w:p>
      <w:pPr>
        <w:adjustRightInd w:val="0"/>
        <w:snapToGrid w:val="0"/>
        <w:jc w:val="left"/>
        <w:rPr>
          <w:rFonts w:hint="default" w:ascii="Times New Roman" w:hAnsi="Times New Roman" w:eastAsia="仿宋_GB2312" w:cs="Times New Roman"/>
          <w:color w:val="auto"/>
          <w:kern w:val="0"/>
          <w:sz w:val="20"/>
          <w:highlight w:val="none"/>
        </w:rPr>
        <w:sectPr>
          <w:pgSz w:w="11906" w:h="16838"/>
          <w:pgMar w:top="1440" w:right="1797" w:bottom="1440" w:left="1797" w:header="851" w:footer="992" w:gutter="0"/>
          <w:pgNumType w:fmt="numberInDash"/>
          <w:cols w:space="720" w:num="1"/>
          <w:docGrid w:linePitch="312" w:charSpace="0"/>
        </w:sectPr>
      </w:pPr>
      <w:r>
        <w:rPr>
          <w:rFonts w:hint="default" w:ascii="Times New Roman" w:hAnsi="Times New Roman" w:eastAsia="仿宋_GB2312" w:cs="Times New Roman"/>
          <w:color w:val="auto"/>
          <w:kern w:val="0"/>
          <w:sz w:val="20"/>
          <w:highlight w:val="none"/>
        </w:rPr>
        <w:t>*生活费发放凭证应包括就业见习基地名称、发放月份、见习人员姓名、账号等信息并由银行确认盖章或提供银行电子凭证。</w:t>
      </w:r>
    </w:p>
    <w:p>
      <w:pPr>
        <w:widowControl w:val="0"/>
        <w:adjustRightInd w:val="0"/>
        <w:snapToGrid w:val="0"/>
        <w:spacing w:line="560" w:lineRule="exact"/>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附件7</w:t>
      </w:r>
    </w:p>
    <w:p>
      <w:pPr>
        <w:pStyle w:val="2"/>
        <w:rPr>
          <w:rFonts w:hint="default" w:ascii="Times New Roman" w:hAnsi="Times New Roman"/>
        </w:rPr>
      </w:pPr>
    </w:p>
    <w:p>
      <w:pPr>
        <w:pStyle w:val="4"/>
        <w:adjustRightInd w:val="0"/>
        <w:snapToGrid w:val="0"/>
        <w:spacing w:line="560" w:lineRule="exact"/>
        <w:rPr>
          <w:rFonts w:hint="default" w:ascii="Times New Roman" w:hAnsi="Times New Roman" w:eastAsia="文星简小标宋" w:cs="Times New Roman"/>
          <w:bCs/>
          <w:color w:val="auto"/>
          <w:highlight w:val="none"/>
        </w:rPr>
      </w:pPr>
      <w:r>
        <w:rPr>
          <w:rFonts w:hint="default" w:ascii="Times New Roman" w:hAnsi="Times New Roman" w:eastAsia="文星简小标宋" w:cs="Times New Roman"/>
          <w:bCs/>
          <w:color w:val="auto"/>
          <w:highlight w:val="none"/>
        </w:rPr>
        <w:t>就业见习基地申报补贴人员花名册</w:t>
      </w:r>
    </w:p>
    <w:p>
      <w:pPr>
        <w:widowControl w:val="0"/>
        <w:adjustRightInd w:val="0"/>
        <w:snapToGrid w:val="0"/>
        <w:spacing w:line="560" w:lineRule="exact"/>
        <w:ind w:firstLine="284" w:firstLineChars="100"/>
        <w:rPr>
          <w:rFonts w:hint="default" w:ascii="Times New Roman" w:hAnsi="Times New Roman" w:eastAsia="仿宋_GB2312" w:cs="Times New Roman"/>
          <w:b/>
          <w:color w:val="auto"/>
          <w:spacing w:val="40"/>
          <w:sz w:val="24"/>
          <w:highlight w:val="none"/>
        </w:rPr>
      </w:pPr>
      <w:r>
        <w:rPr>
          <w:rFonts w:hint="default" w:ascii="Times New Roman" w:hAnsi="Times New Roman" w:eastAsia="仿宋_GB2312" w:cs="Times New Roman"/>
          <w:color w:val="auto"/>
          <w:spacing w:val="22"/>
          <w:sz w:val="24"/>
          <w:highlight w:val="none"/>
        </w:rPr>
        <w:t>就业见习基地名称（公章）：</w:t>
      </w:r>
    </w:p>
    <w:tbl>
      <w:tblPr>
        <w:tblStyle w:val="11"/>
        <w:tblW w:w="13253" w:type="dxa"/>
        <w:jc w:val="center"/>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217"/>
        <w:gridCol w:w="1050"/>
        <w:gridCol w:w="1553"/>
        <w:gridCol w:w="1134"/>
        <w:gridCol w:w="1160"/>
        <w:gridCol w:w="2242"/>
        <w:gridCol w:w="850"/>
        <w:gridCol w:w="851"/>
        <w:gridCol w:w="850"/>
        <w:gridCol w:w="851"/>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95" w:type="dxa"/>
            <w:vMerge w:val="restart"/>
            <w:tcBorders>
              <w:top w:val="single" w:color="auto" w:sz="8" w:space="0"/>
              <w:left w:val="single" w:color="auto" w:sz="8" w:space="0"/>
              <w:bottom w:val="single" w:color="auto" w:sz="4" w:space="0"/>
              <w:right w:val="single" w:color="auto" w:sz="4" w:space="0"/>
            </w:tcBorders>
            <w:vAlign w:val="center"/>
          </w:tcPr>
          <w:p>
            <w:pPr>
              <w:widowControl w:val="0"/>
              <w:adjustRightInd w:val="0"/>
              <w:snapToGrid w:val="0"/>
              <w:spacing w:line="360" w:lineRule="auto"/>
              <w:jc w:val="center"/>
              <w:rPr>
                <w:rFonts w:hint="default" w:ascii="Times New Roman" w:hAnsi="Times New Roman" w:eastAsia="仿宋_GB2312" w:cs="Times New Roman"/>
                <w:bCs/>
                <w:color w:val="auto"/>
                <w:kern w:val="0"/>
                <w:highlight w:val="none"/>
              </w:rPr>
            </w:pPr>
            <w:r>
              <w:rPr>
                <w:rFonts w:hint="default" w:ascii="Times New Roman" w:hAnsi="Times New Roman" w:eastAsia="仿宋_GB2312" w:cs="Times New Roman"/>
                <w:bCs/>
                <w:color w:val="auto"/>
                <w:kern w:val="0"/>
                <w:highlight w:val="none"/>
              </w:rPr>
              <w:t>序号</w:t>
            </w:r>
          </w:p>
        </w:tc>
        <w:tc>
          <w:tcPr>
            <w:tcW w:w="2217" w:type="dxa"/>
            <w:vMerge w:val="restart"/>
            <w:tcBorders>
              <w:top w:val="single" w:color="auto" w:sz="8" w:space="0"/>
              <w:left w:val="single" w:color="auto" w:sz="4" w:space="0"/>
              <w:bottom w:val="single" w:color="auto" w:sz="4" w:space="0"/>
              <w:right w:val="single" w:color="auto" w:sz="4" w:space="0"/>
            </w:tcBorders>
            <w:vAlign w:val="center"/>
          </w:tcPr>
          <w:p>
            <w:pPr>
              <w:widowControl w:val="0"/>
              <w:adjustRightInd w:val="0"/>
              <w:snapToGrid w:val="0"/>
              <w:spacing w:line="360" w:lineRule="auto"/>
              <w:jc w:val="center"/>
              <w:rPr>
                <w:rFonts w:hint="default" w:ascii="Times New Roman" w:hAnsi="Times New Roman" w:eastAsia="仿宋_GB2312" w:cs="Times New Roman"/>
                <w:bCs/>
                <w:color w:val="auto"/>
                <w:kern w:val="0"/>
                <w:highlight w:val="none"/>
              </w:rPr>
            </w:pPr>
            <w:r>
              <w:rPr>
                <w:rFonts w:hint="default" w:ascii="Times New Roman" w:hAnsi="Times New Roman" w:eastAsia="仿宋_GB2312" w:cs="Times New Roman"/>
                <w:bCs/>
                <w:color w:val="auto"/>
                <w:kern w:val="0"/>
                <w:highlight w:val="none"/>
              </w:rPr>
              <w:t>身份证号码</w:t>
            </w:r>
          </w:p>
        </w:tc>
        <w:tc>
          <w:tcPr>
            <w:tcW w:w="1050" w:type="dxa"/>
            <w:vMerge w:val="restart"/>
            <w:tcBorders>
              <w:top w:val="single" w:color="auto" w:sz="8" w:space="0"/>
              <w:left w:val="single" w:color="auto" w:sz="4" w:space="0"/>
              <w:bottom w:val="single" w:color="auto" w:sz="4" w:space="0"/>
              <w:right w:val="single" w:color="auto" w:sz="4" w:space="0"/>
            </w:tcBorders>
            <w:vAlign w:val="center"/>
          </w:tcPr>
          <w:p>
            <w:pPr>
              <w:widowControl w:val="0"/>
              <w:adjustRightInd w:val="0"/>
              <w:snapToGrid w:val="0"/>
              <w:spacing w:line="360" w:lineRule="auto"/>
              <w:jc w:val="center"/>
              <w:rPr>
                <w:rFonts w:hint="default" w:ascii="Times New Roman" w:hAnsi="Times New Roman" w:eastAsia="仿宋_GB2312" w:cs="Times New Roman"/>
                <w:bCs/>
                <w:color w:val="auto"/>
                <w:kern w:val="0"/>
                <w:highlight w:val="none"/>
              </w:rPr>
            </w:pPr>
            <w:r>
              <w:rPr>
                <w:rFonts w:hint="default" w:ascii="Times New Roman" w:hAnsi="Times New Roman" w:eastAsia="仿宋_GB2312" w:cs="Times New Roman"/>
                <w:bCs/>
                <w:color w:val="auto"/>
                <w:kern w:val="0"/>
                <w:highlight w:val="none"/>
              </w:rPr>
              <w:t>姓名</w:t>
            </w:r>
          </w:p>
        </w:tc>
        <w:tc>
          <w:tcPr>
            <w:tcW w:w="1553" w:type="dxa"/>
            <w:vMerge w:val="restart"/>
            <w:tcBorders>
              <w:top w:val="single" w:color="auto" w:sz="8" w:space="0"/>
              <w:left w:val="single" w:color="auto" w:sz="4" w:space="0"/>
              <w:bottom w:val="single" w:color="auto" w:sz="4" w:space="0"/>
              <w:right w:val="single" w:color="auto" w:sz="4" w:space="0"/>
            </w:tcBorders>
            <w:vAlign w:val="center"/>
          </w:tcPr>
          <w:p>
            <w:pPr>
              <w:widowControl w:val="0"/>
              <w:adjustRightInd w:val="0"/>
              <w:snapToGrid w:val="0"/>
              <w:spacing w:line="360" w:lineRule="auto"/>
              <w:jc w:val="center"/>
              <w:rPr>
                <w:rFonts w:hint="default" w:ascii="Times New Roman" w:hAnsi="Times New Roman" w:eastAsia="仿宋_GB2312" w:cs="Times New Roman"/>
                <w:bCs/>
                <w:color w:val="auto"/>
                <w:kern w:val="0"/>
                <w:highlight w:val="none"/>
              </w:rPr>
            </w:pPr>
            <w:r>
              <w:rPr>
                <w:rFonts w:hint="default" w:ascii="Times New Roman" w:hAnsi="Times New Roman" w:eastAsia="仿宋_GB2312" w:cs="Times New Roman"/>
                <w:bCs/>
                <w:color w:val="auto"/>
                <w:kern w:val="0"/>
                <w:highlight w:val="none"/>
              </w:rPr>
              <w:t>就业见习协议签订起止日期</w:t>
            </w:r>
          </w:p>
        </w:tc>
        <w:tc>
          <w:tcPr>
            <w:tcW w:w="1134" w:type="dxa"/>
            <w:vMerge w:val="restart"/>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eastAsia="仿宋_GB2312" w:cs="Times New Roman"/>
                <w:bCs/>
                <w:color w:val="auto"/>
                <w:kern w:val="0"/>
                <w:highlight w:val="none"/>
              </w:rPr>
            </w:pPr>
            <w:r>
              <w:rPr>
                <w:rFonts w:hint="default" w:ascii="Times New Roman" w:hAnsi="Times New Roman" w:eastAsia="仿宋_GB2312" w:cs="Times New Roman"/>
                <w:bCs/>
                <w:color w:val="auto"/>
                <w:kern w:val="0"/>
                <w:highlight w:val="none"/>
              </w:rPr>
              <w:t>发放生活费（元）</w:t>
            </w:r>
          </w:p>
        </w:tc>
        <w:tc>
          <w:tcPr>
            <w:tcW w:w="1160" w:type="dxa"/>
            <w:vMerge w:val="restart"/>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eastAsia="仿宋_GB2312" w:cs="Times New Roman"/>
                <w:bCs/>
                <w:color w:val="auto"/>
                <w:kern w:val="0"/>
                <w:highlight w:val="none"/>
              </w:rPr>
            </w:pPr>
            <w:r>
              <w:rPr>
                <w:rFonts w:hint="default" w:ascii="Times New Roman" w:hAnsi="Times New Roman" w:eastAsia="仿宋_GB2312" w:cs="Times New Roman"/>
                <w:bCs/>
                <w:color w:val="auto"/>
                <w:kern w:val="0"/>
                <w:highlight w:val="none"/>
              </w:rPr>
              <w:t>开户银行</w:t>
            </w:r>
          </w:p>
        </w:tc>
        <w:tc>
          <w:tcPr>
            <w:tcW w:w="2242" w:type="dxa"/>
            <w:vMerge w:val="restart"/>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eastAsia="仿宋_GB2312" w:cs="Times New Roman"/>
                <w:bCs/>
                <w:color w:val="auto"/>
                <w:kern w:val="0"/>
                <w:highlight w:val="none"/>
              </w:rPr>
            </w:pPr>
            <w:r>
              <w:rPr>
                <w:rFonts w:hint="default" w:ascii="Times New Roman" w:hAnsi="Times New Roman" w:eastAsia="仿宋_GB2312" w:cs="Times New Roman"/>
                <w:bCs/>
                <w:color w:val="auto"/>
                <w:kern w:val="0"/>
                <w:highlight w:val="none"/>
              </w:rPr>
              <w:t>银行卡账号</w:t>
            </w:r>
          </w:p>
        </w:tc>
        <w:tc>
          <w:tcPr>
            <w:tcW w:w="850" w:type="dxa"/>
            <w:vMerge w:val="restart"/>
            <w:tcBorders>
              <w:top w:val="single" w:color="auto" w:sz="8" w:space="0"/>
              <w:left w:val="single" w:color="auto" w:sz="4" w:space="0"/>
              <w:bottom w:val="single" w:color="auto" w:sz="4" w:space="0"/>
              <w:right w:val="nil"/>
            </w:tcBorders>
            <w:vAlign w:val="center"/>
          </w:tcPr>
          <w:p>
            <w:pPr>
              <w:adjustRightInd w:val="0"/>
              <w:snapToGrid w:val="0"/>
              <w:spacing w:line="360" w:lineRule="auto"/>
              <w:jc w:val="center"/>
              <w:rPr>
                <w:rFonts w:hint="default" w:ascii="Times New Roman" w:hAnsi="Times New Roman" w:eastAsia="仿宋_GB2312" w:cs="Times New Roman"/>
                <w:bCs/>
                <w:color w:val="auto"/>
                <w:kern w:val="0"/>
                <w:highlight w:val="none"/>
              </w:rPr>
            </w:pPr>
            <w:r>
              <w:rPr>
                <w:rFonts w:hint="default" w:ascii="Times New Roman" w:hAnsi="Times New Roman" w:eastAsia="仿宋_GB2312" w:cs="Times New Roman"/>
                <w:bCs/>
                <w:color w:val="auto"/>
                <w:kern w:val="0"/>
                <w:highlight w:val="none"/>
              </w:rPr>
              <w:t>补贴总额</w:t>
            </w:r>
          </w:p>
        </w:tc>
        <w:tc>
          <w:tcPr>
            <w:tcW w:w="851" w:type="dxa"/>
            <w:tcBorders>
              <w:top w:val="single" w:color="auto" w:sz="8" w:space="0"/>
              <w:left w:val="nil"/>
              <w:bottom w:val="single" w:color="auto" w:sz="4" w:space="0"/>
              <w:right w:val="nil"/>
            </w:tcBorders>
            <w:vAlign w:val="center"/>
          </w:tcPr>
          <w:p>
            <w:pPr>
              <w:adjustRightInd w:val="0"/>
              <w:snapToGrid w:val="0"/>
              <w:spacing w:line="360" w:lineRule="auto"/>
              <w:jc w:val="center"/>
              <w:rPr>
                <w:rFonts w:hint="default" w:ascii="Times New Roman" w:hAnsi="Times New Roman" w:eastAsia="仿宋_GB2312" w:cs="Times New Roman"/>
                <w:bCs/>
                <w:color w:val="auto"/>
                <w:kern w:val="0"/>
                <w:highlight w:val="none"/>
              </w:rPr>
            </w:pPr>
          </w:p>
        </w:tc>
        <w:tc>
          <w:tcPr>
            <w:tcW w:w="1701" w:type="dxa"/>
            <w:gridSpan w:val="2"/>
            <w:tcBorders>
              <w:top w:val="single" w:color="auto" w:sz="8" w:space="0"/>
              <w:left w:val="nil"/>
              <w:bottom w:val="single" w:color="auto" w:sz="4" w:space="0"/>
              <w:right w:val="single" w:color="auto" w:sz="8" w:space="0"/>
            </w:tcBorders>
            <w:vAlign w:val="center"/>
          </w:tcPr>
          <w:p>
            <w:pPr>
              <w:widowControl w:val="0"/>
              <w:adjustRightInd w:val="0"/>
              <w:snapToGrid w:val="0"/>
              <w:spacing w:line="360" w:lineRule="auto"/>
              <w:jc w:val="center"/>
              <w:rPr>
                <w:rFonts w:hint="default" w:ascii="Times New Roman" w:hAnsi="Times New Roman" w:eastAsia="仿宋_GB2312" w:cs="Times New Roman"/>
                <w:bCs/>
                <w:color w:val="auto"/>
                <w:kern w:val="0"/>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95" w:type="dxa"/>
            <w:vMerge w:val="continue"/>
            <w:tcBorders>
              <w:top w:val="single" w:color="auto" w:sz="4" w:space="0"/>
              <w:left w:val="single" w:color="auto" w:sz="8" w:space="0"/>
              <w:bottom w:val="single" w:color="auto" w:sz="4" w:space="0"/>
              <w:right w:val="single" w:color="auto" w:sz="4" w:space="0"/>
            </w:tcBorders>
            <w:vAlign w:val="center"/>
          </w:tcPr>
          <w:p>
            <w:pPr>
              <w:widowControl w:val="0"/>
              <w:adjustRightInd w:val="0"/>
              <w:snapToGrid w:val="0"/>
              <w:spacing w:line="560" w:lineRule="exact"/>
              <w:jc w:val="center"/>
              <w:rPr>
                <w:rFonts w:hint="default" w:ascii="Times New Roman" w:hAnsi="Times New Roman" w:eastAsia="仿宋_GB2312" w:cs="Times New Roman"/>
                <w:bCs/>
                <w:color w:val="auto"/>
                <w:kern w:val="0"/>
                <w:highlight w:val="none"/>
              </w:rPr>
            </w:pPr>
          </w:p>
        </w:tc>
        <w:tc>
          <w:tcPr>
            <w:tcW w:w="2217"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560" w:lineRule="exact"/>
              <w:jc w:val="center"/>
              <w:rPr>
                <w:rFonts w:hint="default" w:ascii="Times New Roman" w:hAnsi="Times New Roman" w:eastAsia="仿宋_GB2312" w:cs="Times New Roman"/>
                <w:bCs/>
                <w:color w:val="auto"/>
                <w:kern w:val="0"/>
                <w:highlight w:val="none"/>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560" w:lineRule="exact"/>
              <w:jc w:val="center"/>
              <w:rPr>
                <w:rFonts w:hint="default" w:ascii="Times New Roman" w:hAnsi="Times New Roman" w:eastAsia="仿宋_GB2312" w:cs="Times New Roman"/>
                <w:bCs/>
                <w:color w:val="auto"/>
                <w:kern w:val="0"/>
                <w:highlight w:val="none"/>
              </w:rPr>
            </w:pPr>
          </w:p>
        </w:tc>
        <w:tc>
          <w:tcPr>
            <w:tcW w:w="1553"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560" w:lineRule="exact"/>
              <w:jc w:val="center"/>
              <w:rPr>
                <w:rFonts w:hint="default" w:ascii="Times New Roman" w:hAnsi="Times New Roman" w:eastAsia="仿宋_GB2312" w:cs="Times New Roman"/>
                <w:bCs/>
                <w:color w:val="auto"/>
                <w:kern w:val="0"/>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560" w:lineRule="exact"/>
              <w:jc w:val="center"/>
              <w:rPr>
                <w:rFonts w:hint="default" w:ascii="Times New Roman" w:hAnsi="Times New Roman" w:eastAsia="仿宋_GB2312" w:cs="Times New Roman"/>
                <w:bCs/>
                <w:color w:val="auto"/>
                <w:kern w:val="0"/>
                <w:highlight w:val="none"/>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560" w:lineRule="exact"/>
              <w:jc w:val="center"/>
              <w:rPr>
                <w:rFonts w:hint="default" w:ascii="Times New Roman" w:hAnsi="Times New Roman" w:eastAsia="仿宋_GB2312" w:cs="Times New Roman"/>
                <w:bCs/>
                <w:color w:val="auto"/>
                <w:kern w:val="0"/>
                <w:highlight w:val="none"/>
              </w:rPr>
            </w:pPr>
          </w:p>
        </w:tc>
        <w:tc>
          <w:tcPr>
            <w:tcW w:w="2242"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560" w:lineRule="exact"/>
              <w:jc w:val="center"/>
              <w:rPr>
                <w:rFonts w:hint="default" w:ascii="Times New Roman" w:hAnsi="Times New Roman" w:eastAsia="仿宋_GB2312" w:cs="Times New Roman"/>
                <w:bCs/>
                <w:color w:val="auto"/>
                <w:kern w:val="0"/>
                <w:highlight w:val="none"/>
              </w:rPr>
            </w:pPr>
          </w:p>
        </w:tc>
        <w:tc>
          <w:tcPr>
            <w:tcW w:w="850" w:type="dxa"/>
            <w:vMerge w:val="continue"/>
            <w:tcBorders>
              <w:top w:val="single" w:color="auto" w:sz="4" w:space="0"/>
              <w:left w:val="single" w:color="auto" w:sz="4" w:space="0"/>
              <w:bottom w:val="single" w:color="auto" w:sz="4" w:space="0"/>
              <w:right w:val="nil"/>
            </w:tcBorders>
            <w:vAlign w:val="center"/>
          </w:tcPr>
          <w:p>
            <w:pPr>
              <w:widowControl w:val="0"/>
              <w:adjustRightInd w:val="0"/>
              <w:snapToGrid w:val="0"/>
              <w:spacing w:line="560" w:lineRule="exact"/>
              <w:jc w:val="center"/>
              <w:rPr>
                <w:rFonts w:hint="default" w:ascii="Times New Roman" w:hAnsi="Times New Roman" w:eastAsia="仿宋_GB2312" w:cs="Times New Roman"/>
                <w:bCs/>
                <w:color w:val="auto"/>
                <w:kern w:val="0"/>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jc w:val="center"/>
              <w:rPr>
                <w:rFonts w:hint="default" w:ascii="Times New Roman" w:hAnsi="Times New Roman" w:eastAsia="仿宋_GB2312" w:cs="Times New Roman"/>
                <w:bCs/>
                <w:color w:val="auto"/>
                <w:kern w:val="0"/>
                <w:highlight w:val="none"/>
              </w:rPr>
            </w:pPr>
            <w:r>
              <w:rPr>
                <w:rFonts w:hint="default" w:ascii="Times New Roman" w:hAnsi="Times New Roman" w:eastAsia="仿宋_GB2312" w:cs="Times New Roman"/>
                <w:bCs/>
                <w:color w:val="auto"/>
                <w:kern w:val="0"/>
                <w:highlight w:val="none"/>
              </w:rPr>
              <w:t>生活费</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带教费</w:t>
            </w:r>
          </w:p>
        </w:tc>
        <w:tc>
          <w:tcPr>
            <w:tcW w:w="851"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保险费</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5" w:type="dxa"/>
            <w:tcBorders>
              <w:top w:val="single" w:color="auto" w:sz="4" w:space="0"/>
              <w:left w:val="single" w:color="auto" w:sz="8"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2217"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0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553"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134"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16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2242"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4" w:space="0"/>
              <w:right w:val="single" w:color="auto" w:sz="8"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5" w:type="dxa"/>
            <w:tcBorders>
              <w:top w:val="single" w:color="auto" w:sz="4" w:space="0"/>
              <w:left w:val="single" w:color="auto" w:sz="8"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2217"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0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553"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134"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16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2242"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4" w:space="0"/>
              <w:right w:val="single" w:color="auto" w:sz="8"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5" w:type="dxa"/>
            <w:tcBorders>
              <w:top w:val="single" w:color="auto" w:sz="4" w:space="0"/>
              <w:left w:val="single" w:color="auto" w:sz="8"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2217"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0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553"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134"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16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2242"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4" w:space="0"/>
              <w:right w:val="single" w:color="auto" w:sz="8"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5" w:type="dxa"/>
            <w:tcBorders>
              <w:top w:val="single" w:color="auto" w:sz="4" w:space="0"/>
              <w:left w:val="single" w:color="auto" w:sz="8"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2217"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0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553"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134"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16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2242"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4" w:space="0"/>
              <w:right w:val="single" w:color="auto" w:sz="8"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5" w:type="dxa"/>
            <w:tcBorders>
              <w:top w:val="single" w:color="auto" w:sz="4" w:space="0"/>
              <w:left w:val="single" w:color="auto" w:sz="8"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2217"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0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553"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134"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16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2242"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4" w:space="0"/>
              <w:right w:val="single" w:color="auto" w:sz="8"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5" w:type="dxa"/>
            <w:tcBorders>
              <w:top w:val="single" w:color="auto" w:sz="4" w:space="0"/>
              <w:left w:val="single" w:color="auto" w:sz="8"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2217"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0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553"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134"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116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2242"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4" w:space="0"/>
              <w:right w:val="single" w:color="auto" w:sz="8"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851" w:type="dxa"/>
            <w:gridSpan w:val="7"/>
            <w:tcBorders>
              <w:top w:val="single" w:color="auto" w:sz="4" w:space="0"/>
              <w:left w:val="single" w:color="auto" w:sz="8" w:space="0"/>
              <w:bottom w:val="single" w:color="auto" w:sz="8" w:space="0"/>
              <w:right w:val="single" w:color="auto" w:sz="4" w:space="0"/>
            </w:tcBorders>
            <w:vAlign w:val="center"/>
          </w:tcPr>
          <w:p>
            <w:pPr>
              <w:widowControl w:val="0"/>
              <w:adjustRightInd w:val="0"/>
              <w:snapToGrid w:val="0"/>
              <w:spacing w:line="56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24"/>
                <w:highlight w:val="none"/>
              </w:rPr>
              <w:t>合计</w:t>
            </w:r>
          </w:p>
        </w:tc>
        <w:tc>
          <w:tcPr>
            <w:tcW w:w="850" w:type="dxa"/>
            <w:tcBorders>
              <w:top w:val="single" w:color="auto" w:sz="4" w:space="0"/>
              <w:left w:val="single" w:color="auto" w:sz="4" w:space="0"/>
              <w:bottom w:val="single" w:color="auto" w:sz="8"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8"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0" w:type="dxa"/>
            <w:tcBorders>
              <w:top w:val="single" w:color="auto" w:sz="4" w:space="0"/>
              <w:left w:val="single" w:color="auto" w:sz="4" w:space="0"/>
              <w:bottom w:val="single" w:color="auto" w:sz="8" w:space="0"/>
              <w:right w:val="single" w:color="auto" w:sz="4"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c>
          <w:tcPr>
            <w:tcW w:w="851" w:type="dxa"/>
            <w:tcBorders>
              <w:top w:val="single" w:color="auto" w:sz="4" w:space="0"/>
              <w:left w:val="single" w:color="auto" w:sz="4" w:space="0"/>
              <w:bottom w:val="single" w:color="auto" w:sz="8" w:space="0"/>
              <w:right w:val="single" w:color="auto" w:sz="8" w:space="0"/>
            </w:tcBorders>
          </w:tcPr>
          <w:p>
            <w:pPr>
              <w:widowControl w:val="0"/>
              <w:adjustRightInd w:val="0"/>
              <w:snapToGrid w:val="0"/>
              <w:spacing w:line="560" w:lineRule="exact"/>
              <w:rPr>
                <w:rFonts w:hint="default" w:ascii="Times New Roman" w:hAnsi="Times New Roman" w:eastAsia="仿宋_GB2312" w:cs="Times New Roman"/>
                <w:bCs/>
                <w:color w:val="auto"/>
                <w:kern w:val="0"/>
                <w:sz w:val="32"/>
                <w:szCs w:val="32"/>
                <w:highlight w:val="none"/>
              </w:rPr>
            </w:pPr>
          </w:p>
        </w:tc>
      </w:tr>
    </w:tbl>
    <w:p>
      <w:pPr>
        <w:adjustRightInd w:val="0"/>
        <w:snapToGrid w:val="0"/>
        <w:spacing w:line="560" w:lineRule="exact"/>
        <w:ind w:firstLine="240" w:firstLineChars="100"/>
        <w:rPr>
          <w:rFonts w:hint="default" w:ascii="Times New Roman" w:hAnsi="Times New Roman" w:eastAsia="仿宋_GB2312" w:cs="Times New Roman"/>
          <w:color w:val="auto"/>
          <w:spacing w:val="22"/>
          <w:sz w:val="24"/>
          <w:highlight w:val="none"/>
        </w:rPr>
      </w:pPr>
      <w:r>
        <w:rPr>
          <w:rFonts w:hint="default" w:ascii="Times New Roman" w:hAnsi="Times New Roman" w:eastAsia="仿宋_GB2312" w:cs="Times New Roman"/>
          <w:color w:val="auto"/>
          <w:sz w:val="24"/>
          <w:highlight w:val="none"/>
        </w:rPr>
        <w:t>就业</w:t>
      </w:r>
      <w:r>
        <w:rPr>
          <w:rFonts w:hint="default" w:ascii="Times New Roman" w:hAnsi="Times New Roman" w:eastAsia="仿宋_GB2312" w:cs="Times New Roman"/>
          <w:color w:val="auto"/>
          <w:spacing w:val="22"/>
          <w:sz w:val="24"/>
          <w:highlight w:val="none"/>
        </w:rPr>
        <w:t>见习基地经办人：               联系电话：                 申请时间：  年  月  日</w:t>
      </w:r>
    </w:p>
    <w:p>
      <w:pPr>
        <w:adjustRightInd w:val="0"/>
        <w:snapToGrid w:val="0"/>
        <w:spacing w:line="560" w:lineRule="exact"/>
        <w:ind w:firstLine="240" w:firstLineChars="100"/>
        <w:rPr>
          <w:rFonts w:hint="default" w:ascii="Times New Roman" w:hAnsi="Times New Roman" w:eastAsia="仿宋_GB2312" w:cs="Times New Roman"/>
          <w:color w:val="auto"/>
          <w:spacing w:val="22"/>
          <w:sz w:val="24"/>
          <w:highlight w:val="none"/>
        </w:rPr>
        <w:sectPr>
          <w:pgSz w:w="16838" w:h="11906" w:orient="landscape"/>
          <w:pgMar w:top="1797" w:right="1440" w:bottom="1797" w:left="1440" w:header="851" w:footer="992" w:gutter="0"/>
          <w:pgNumType w:fmt="numberInDash"/>
          <w:cols w:space="720" w:num="1"/>
          <w:docGrid w:linePitch="312" w:charSpace="0"/>
        </w:sectPr>
      </w:pPr>
      <w:r>
        <w:rPr>
          <w:rFonts w:hint="default" w:ascii="Times New Roman" w:hAnsi="Times New Roman" w:eastAsia="仿宋_GB2312" w:cs="Times New Roman"/>
          <w:color w:val="auto"/>
          <w:sz w:val="24"/>
          <w:highlight w:val="none"/>
        </w:rPr>
        <w:t>就业</w:t>
      </w:r>
      <w:r>
        <w:rPr>
          <w:rFonts w:hint="default" w:ascii="Times New Roman" w:hAnsi="Times New Roman" w:eastAsia="仿宋_GB2312" w:cs="Times New Roman"/>
          <w:color w:val="auto"/>
          <w:spacing w:val="22"/>
          <w:sz w:val="24"/>
          <w:highlight w:val="none"/>
        </w:rPr>
        <w:t xml:space="preserve">见习基地负责人：          </w:t>
      </w:r>
      <w:r>
        <w:rPr>
          <w:rFonts w:hint="default" w:ascii="Times New Roman" w:hAnsi="Times New Roman" w:eastAsia="仿宋_GB2312" w:cs="Times New Roman"/>
          <w:color w:val="auto"/>
          <w:spacing w:val="22"/>
          <w:sz w:val="24"/>
          <w:highlight w:val="none"/>
          <w:lang w:eastAsia="zh-CN"/>
        </w:rPr>
        <w:t>区人社行政部门</w:t>
      </w:r>
      <w:r>
        <w:rPr>
          <w:rFonts w:hint="default" w:ascii="Times New Roman" w:hAnsi="Times New Roman" w:eastAsia="仿宋_GB2312" w:cs="Times New Roman"/>
          <w:color w:val="auto"/>
          <w:spacing w:val="22"/>
          <w:sz w:val="24"/>
          <w:highlight w:val="none"/>
        </w:rPr>
        <w:t xml:space="preserve">审核人：           </w:t>
      </w:r>
      <w:r>
        <w:rPr>
          <w:rFonts w:hint="default" w:ascii="Times New Roman" w:hAnsi="Times New Roman" w:eastAsia="仿宋_GB2312" w:cs="Times New Roman"/>
          <w:color w:val="auto"/>
          <w:spacing w:val="22"/>
          <w:sz w:val="24"/>
          <w:highlight w:val="none"/>
          <w:lang w:val="en-US" w:eastAsia="zh-CN"/>
        </w:rPr>
        <w:t xml:space="preserve"> </w:t>
      </w:r>
      <w:r>
        <w:rPr>
          <w:rFonts w:hint="default" w:ascii="Times New Roman" w:hAnsi="Times New Roman" w:eastAsia="仿宋_GB2312" w:cs="Times New Roman"/>
          <w:color w:val="auto"/>
          <w:spacing w:val="22"/>
          <w:sz w:val="24"/>
          <w:highlight w:val="none"/>
        </w:rPr>
        <w:t>审核时间：  年  月  日</w:t>
      </w:r>
    </w:p>
    <w:p>
      <w:pPr>
        <w:widowControl w:val="0"/>
        <w:adjustRightInd w:val="0"/>
        <w:snapToGrid w:val="0"/>
        <w:spacing w:line="560" w:lineRule="exact"/>
        <w:jc w:val="left"/>
        <w:rPr>
          <w:rFonts w:hint="eastAsia"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eastAsia="黑体" w:cs="Times New Roman"/>
          <w:color w:val="auto"/>
          <w:sz w:val="32"/>
          <w:szCs w:val="32"/>
          <w:highlight w:val="none"/>
          <w:lang w:val="en-US" w:eastAsia="zh-CN"/>
        </w:rPr>
        <w:t>8</w:t>
      </w:r>
    </w:p>
    <w:p>
      <w:pPr>
        <w:pStyle w:val="2"/>
        <w:rPr>
          <w:rFonts w:hint="default" w:ascii="Times New Roman" w:hAnsi="Times New Roman"/>
        </w:rPr>
      </w:pPr>
    </w:p>
    <w:p>
      <w:pPr>
        <w:pStyle w:val="4"/>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小标宋简体" w:cs="Times New Roman"/>
          <w:color w:val="auto"/>
          <w:szCs w:val="44"/>
          <w:highlight w:val="none"/>
        </w:rPr>
      </w:pPr>
      <w:r>
        <w:rPr>
          <w:rFonts w:hint="default" w:ascii="Times New Roman" w:hAnsi="Times New Roman" w:eastAsia="方正小标宋简体" w:cs="Times New Roman"/>
          <w:color w:val="auto"/>
          <w:szCs w:val="44"/>
          <w:highlight w:val="none"/>
        </w:rPr>
        <w:t>剩余期限见习</w:t>
      </w:r>
      <w:r>
        <w:rPr>
          <w:rFonts w:hint="eastAsia" w:eastAsia="方正小标宋简体" w:cs="Times New Roman"/>
          <w:color w:val="auto"/>
          <w:szCs w:val="44"/>
          <w:highlight w:val="none"/>
          <w:lang w:eastAsia="zh-CN"/>
        </w:rPr>
        <w:t>生活费</w:t>
      </w:r>
      <w:r>
        <w:rPr>
          <w:rFonts w:hint="default" w:ascii="Times New Roman" w:hAnsi="Times New Roman" w:eastAsia="方正小标宋简体" w:cs="Times New Roman"/>
          <w:color w:val="auto"/>
          <w:szCs w:val="44"/>
          <w:highlight w:val="none"/>
        </w:rPr>
        <w:t>补贴工作经办规程</w:t>
      </w:r>
    </w:p>
    <w:p>
      <w:pPr>
        <w:pStyle w:val="4"/>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小标宋简体" w:cs="Times New Roman"/>
          <w:color w:val="auto"/>
          <w:szCs w:val="44"/>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就业见习基地中的</w:t>
      </w:r>
      <w:r>
        <w:rPr>
          <w:rFonts w:hint="default" w:ascii="Times New Roman" w:hAnsi="Times New Roman" w:eastAsia="仿宋_GB2312" w:cs="Times New Roman"/>
          <w:color w:val="auto"/>
          <w:sz w:val="32"/>
          <w:szCs w:val="40"/>
          <w:highlight w:val="none"/>
        </w:rPr>
        <w:t>专精特新中</w:t>
      </w:r>
      <w:r>
        <w:rPr>
          <w:rFonts w:hint="default" w:ascii="Times New Roman" w:hAnsi="Times New Roman" w:eastAsia="仿宋_GB2312" w:cs="Times New Roman"/>
          <w:color w:val="auto"/>
          <w:sz w:val="32"/>
          <w:szCs w:val="32"/>
          <w:highlight w:val="none"/>
        </w:rPr>
        <w:t>小企业</w:t>
      </w:r>
      <w:r>
        <w:rPr>
          <w:rFonts w:hint="default" w:ascii="Times New Roman" w:hAnsi="Times New Roman" w:eastAsia="仿宋_GB2312" w:cs="Times New Roman"/>
          <w:color w:val="auto"/>
          <w:sz w:val="32"/>
          <w:szCs w:val="40"/>
          <w:highlight w:val="none"/>
        </w:rPr>
        <w:t>在见习人员见习期间与其签订劳动合同的，给予剩余期限见习</w:t>
      </w:r>
      <w:r>
        <w:rPr>
          <w:rFonts w:hint="eastAsia" w:eastAsia="仿宋_GB2312" w:cs="Times New Roman"/>
          <w:color w:val="auto"/>
          <w:sz w:val="32"/>
          <w:szCs w:val="40"/>
          <w:highlight w:val="none"/>
          <w:lang w:eastAsia="zh-CN"/>
        </w:rPr>
        <w:t>生活费</w:t>
      </w:r>
      <w:r>
        <w:rPr>
          <w:rFonts w:hint="default" w:ascii="Times New Roman" w:hAnsi="Times New Roman" w:eastAsia="仿宋_GB2312" w:cs="Times New Roman"/>
          <w:color w:val="auto"/>
          <w:sz w:val="32"/>
          <w:szCs w:val="40"/>
          <w:highlight w:val="none"/>
        </w:rPr>
        <w:t>补贴。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一、剩余期见习补贴范围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（一）人员范围：与就业见习基地签订劳动合同并缴纳社会保险费的见习人员。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（二）见习期间：就业见习基地于见习终止日期（就业见习协议中乙方见习时间中的终止时间）前与见习人员签订劳动合同。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（三）剩余期限：见习协议中的“终止时间”月份与签订劳动合同并缴纳社会保险费月份之间的自然月数（签订劳动合同当月已申领就业见习补贴的，不计入剩余期限）。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（四）见习时限：见习人员应参加1个月及以上的就业见习活动</w:t>
      </w:r>
      <w:r>
        <w:rPr>
          <w:rFonts w:hint="eastAsia" w:ascii="Times New Roman" w:hAnsi="Times New Roman" w:eastAsia="仿宋_GB2312" w:cs="仿宋_GB2312"/>
          <w:color w:val="auto"/>
          <w:sz w:val="32"/>
          <w:szCs w:val="32"/>
          <w:highlight w:val="none"/>
          <w:lang w:eastAsia="zh-CN"/>
        </w:rPr>
        <w:t>并领取见习补贴。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补贴拨付项目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剩余期限见习</w:t>
      </w:r>
      <w:r>
        <w:rPr>
          <w:rFonts w:hint="eastAsia" w:eastAsia="仿宋_GB2312" w:cs="Times New Roman"/>
          <w:color w:val="auto"/>
          <w:sz w:val="32"/>
          <w:szCs w:val="32"/>
          <w:highlight w:val="none"/>
          <w:lang w:eastAsia="zh-CN"/>
        </w:rPr>
        <w:t>生活费</w:t>
      </w:r>
      <w:r>
        <w:rPr>
          <w:rFonts w:hint="default" w:ascii="Times New Roman" w:hAnsi="Times New Roman" w:eastAsia="仿宋_GB2312" w:cs="Times New Roman"/>
          <w:color w:val="auto"/>
          <w:sz w:val="32"/>
          <w:szCs w:val="32"/>
          <w:highlight w:val="none"/>
        </w:rPr>
        <w:t>补贴项目</w:t>
      </w:r>
      <w:r>
        <w:rPr>
          <w:rFonts w:hint="eastAsia" w:eastAsia="仿宋_GB2312" w:cs="Times New Roman"/>
          <w:color w:val="auto"/>
          <w:sz w:val="32"/>
          <w:szCs w:val="32"/>
          <w:highlight w:val="none"/>
          <w:lang w:eastAsia="zh-CN"/>
        </w:rPr>
        <w:t>拨付</w:t>
      </w:r>
      <w:r>
        <w:rPr>
          <w:rFonts w:hint="default" w:ascii="Times New Roman" w:hAnsi="Times New Roman" w:eastAsia="仿宋_GB2312" w:cs="Times New Roman"/>
          <w:color w:val="auto"/>
          <w:sz w:val="32"/>
          <w:szCs w:val="32"/>
          <w:highlight w:val="none"/>
        </w:rPr>
        <w:t>生活费补贴（</w:t>
      </w:r>
      <w:r>
        <w:rPr>
          <w:rFonts w:hint="default" w:ascii="Times New Roman" w:hAnsi="Times New Roman" w:eastAsia="仿宋_GB2312" w:cs="Times New Roman"/>
          <w:color w:val="auto"/>
          <w:sz w:val="32"/>
          <w:szCs w:val="32"/>
          <w:highlight w:val="none"/>
          <w:lang w:eastAsia="zh-CN"/>
        </w:rPr>
        <w:t>不含</w:t>
      </w:r>
      <w:r>
        <w:rPr>
          <w:rFonts w:hint="default" w:ascii="Times New Roman" w:hAnsi="Times New Roman" w:eastAsia="仿宋_GB2312" w:cs="Times New Roman"/>
          <w:color w:val="auto"/>
          <w:sz w:val="32"/>
          <w:szCs w:val="32"/>
          <w:highlight w:val="none"/>
        </w:rPr>
        <w:t>带教费补贴和人身意外伤害保险费补贴）。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、申报程序及要件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（一）就业见习基地持《剩余期限见习</w:t>
      </w:r>
      <w:r>
        <w:rPr>
          <w:rFonts w:hint="eastAsia" w:eastAsia="仿宋_GB2312" w:cs="Times New Roman"/>
          <w:color w:val="auto"/>
          <w:sz w:val="32"/>
          <w:szCs w:val="40"/>
          <w:highlight w:val="none"/>
          <w:lang w:eastAsia="zh-CN"/>
        </w:rPr>
        <w:t>生活费</w:t>
      </w:r>
      <w:r>
        <w:rPr>
          <w:rFonts w:hint="default" w:ascii="Times New Roman" w:hAnsi="Times New Roman" w:eastAsia="仿宋_GB2312" w:cs="Times New Roman"/>
          <w:color w:val="auto"/>
          <w:sz w:val="32"/>
          <w:szCs w:val="32"/>
          <w:highlight w:val="none"/>
        </w:rPr>
        <w:t>补贴申请表》向所在</w:t>
      </w:r>
      <w:r>
        <w:rPr>
          <w:rFonts w:hint="default" w:ascii="Times New Roman" w:hAnsi="Times New Roman" w:eastAsia="仿宋_GB2312" w:cs="Times New Roman"/>
          <w:color w:val="auto"/>
          <w:sz w:val="32"/>
          <w:szCs w:val="32"/>
          <w:highlight w:val="none"/>
          <w:lang w:eastAsia="zh-CN"/>
        </w:rPr>
        <w:t>区人社行政部门</w:t>
      </w:r>
      <w:r>
        <w:rPr>
          <w:rFonts w:hint="default" w:ascii="Times New Roman" w:hAnsi="Times New Roman" w:eastAsia="仿宋_GB2312" w:cs="Times New Roman"/>
          <w:color w:val="auto"/>
          <w:sz w:val="32"/>
          <w:szCs w:val="32"/>
          <w:highlight w:val="none"/>
        </w:rPr>
        <w:t>提出申请。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（二）就业见习基地申报剩余期限见习</w:t>
      </w:r>
      <w:r>
        <w:rPr>
          <w:rFonts w:hint="eastAsia" w:eastAsia="仿宋_GB2312" w:cs="Times New Roman"/>
          <w:color w:val="auto"/>
          <w:sz w:val="32"/>
          <w:szCs w:val="40"/>
          <w:highlight w:val="none"/>
          <w:lang w:eastAsia="zh-CN"/>
        </w:rPr>
        <w:t>生活费</w:t>
      </w:r>
      <w:r>
        <w:rPr>
          <w:rFonts w:hint="default" w:ascii="Times New Roman" w:hAnsi="Times New Roman" w:eastAsia="仿宋_GB2312" w:cs="Times New Roman"/>
          <w:color w:val="auto"/>
          <w:sz w:val="32"/>
          <w:szCs w:val="32"/>
          <w:highlight w:val="none"/>
        </w:rPr>
        <w:t>补贴时，该人员未离职的，剩余期限</w:t>
      </w:r>
      <w:r>
        <w:rPr>
          <w:rFonts w:hint="default" w:ascii="Times New Roman" w:hAnsi="Times New Roman" w:eastAsia="仿宋_GB2312" w:cs="Times New Roman"/>
          <w:color w:val="auto"/>
          <w:kern w:val="0"/>
          <w:sz w:val="32"/>
          <w:szCs w:val="32"/>
          <w:highlight w:val="none"/>
          <w:lang w:val="mn-Mong-CN"/>
        </w:rPr>
        <w:t>见习补贴按月拨付</w:t>
      </w:r>
      <w:r>
        <w:rPr>
          <w:rFonts w:hint="default" w:ascii="Times New Roman" w:hAnsi="Times New Roman" w:eastAsia="仿宋_GB2312" w:cs="Times New Roman"/>
          <w:color w:val="auto"/>
          <w:sz w:val="32"/>
          <w:szCs w:val="32"/>
          <w:highlight w:val="none"/>
        </w:rPr>
        <w:t>；该人员已离职的，剩余期限见习补贴发放至最后一次缴纳社会保险费当月。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sectPr>
          <w:footerReference r:id="rId10" w:type="default"/>
          <w:pgSz w:w="11906" w:h="16838"/>
          <w:pgMar w:top="1361" w:right="1588" w:bottom="1247" w:left="1588" w:header="851" w:footer="850" w:gutter="0"/>
          <w:pgNumType w:fmt="numberInDash"/>
          <w:cols w:space="0" w:num="1"/>
          <w:docGrid w:type="lines" w:linePitch="312" w:charSpace="0"/>
        </w:sectPr>
      </w:pPr>
    </w:p>
    <w:p>
      <w:pPr>
        <w:pStyle w:val="4"/>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文星简小标宋" w:cs="Times New Roman"/>
          <w:bCs/>
          <w:color w:val="auto"/>
          <w:szCs w:val="44"/>
          <w:highlight w:val="none"/>
        </w:rPr>
        <w:t>剩余期限见习生活费补贴申请表</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p>
    <w:p>
      <w:pPr>
        <w:adjustRightInd w:val="0"/>
        <w:snapToGrid w:val="0"/>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单位名称：                                                   申报日期：</w:t>
      </w:r>
    </w:p>
    <w:tbl>
      <w:tblPr>
        <w:tblStyle w:val="11"/>
        <w:tblW w:w="14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770"/>
        <w:gridCol w:w="1840"/>
        <w:gridCol w:w="1624"/>
        <w:gridCol w:w="1083"/>
        <w:gridCol w:w="1083"/>
        <w:gridCol w:w="541"/>
        <w:gridCol w:w="541"/>
        <w:gridCol w:w="903"/>
        <w:gridCol w:w="1524"/>
        <w:gridCol w:w="1341"/>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91" w:type="dxa"/>
            <w:gridSpan w:val="6"/>
            <w:vAlign w:val="center"/>
          </w:tcPr>
          <w:p>
            <w:pPr>
              <w:adjustRightInd w:val="0"/>
              <w:snapToGrid w:val="0"/>
              <w:spacing w:line="560"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见习单位填写</w:t>
            </w:r>
          </w:p>
        </w:tc>
        <w:tc>
          <w:tcPr>
            <w:tcW w:w="5840" w:type="dxa"/>
            <w:gridSpan w:val="6"/>
            <w:vAlign w:val="center"/>
          </w:tcPr>
          <w:p>
            <w:pPr>
              <w:adjustRightInd w:val="0"/>
              <w:snapToGrid w:val="0"/>
              <w:spacing w:line="560"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区人社行政部门</w:t>
            </w:r>
            <w:r>
              <w:rPr>
                <w:rFonts w:hint="default" w:ascii="Times New Roman" w:hAnsi="Times New Roman" w:eastAsia="黑体" w:cs="Times New Roman"/>
                <w:color w:val="auto"/>
                <w:sz w:val="32"/>
                <w:szCs w:val="32"/>
                <w:highlight w:val="none"/>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91" w:type="dxa"/>
            <w:vMerge w:val="restart"/>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p>
        </w:tc>
        <w:tc>
          <w:tcPr>
            <w:tcW w:w="1770" w:type="dxa"/>
            <w:vMerge w:val="restart"/>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身份证号</w:t>
            </w:r>
          </w:p>
        </w:tc>
        <w:tc>
          <w:tcPr>
            <w:tcW w:w="1840" w:type="dxa"/>
            <w:vMerge w:val="restart"/>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见习协议约定见习时间</w:t>
            </w:r>
          </w:p>
        </w:tc>
        <w:tc>
          <w:tcPr>
            <w:tcW w:w="1624" w:type="dxa"/>
            <w:vMerge w:val="restart"/>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劳动合同</w:t>
            </w:r>
          </w:p>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签订日期</w:t>
            </w:r>
          </w:p>
        </w:tc>
        <w:tc>
          <w:tcPr>
            <w:tcW w:w="2166" w:type="dxa"/>
            <w:gridSpan w:val="2"/>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留用奖励</w:t>
            </w:r>
          </w:p>
        </w:tc>
        <w:tc>
          <w:tcPr>
            <w:tcW w:w="1985" w:type="dxa"/>
            <w:gridSpan w:val="3"/>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职工状态</w:t>
            </w:r>
          </w:p>
        </w:tc>
        <w:tc>
          <w:tcPr>
            <w:tcW w:w="1524" w:type="dxa"/>
            <w:vMerge w:val="restart"/>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社保缴费起止时间</w:t>
            </w:r>
          </w:p>
        </w:tc>
        <w:tc>
          <w:tcPr>
            <w:tcW w:w="1341" w:type="dxa"/>
            <w:vMerge w:val="restart"/>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剩  余</w:t>
            </w:r>
          </w:p>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见习期</w:t>
            </w:r>
          </w:p>
        </w:tc>
        <w:tc>
          <w:tcPr>
            <w:tcW w:w="990" w:type="dxa"/>
            <w:vMerge w:val="restart"/>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补贴</w:t>
            </w:r>
          </w:p>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91" w:type="dxa"/>
            <w:vMerge w:val="continue"/>
            <w:vAlign w:val="center"/>
          </w:tcPr>
          <w:p>
            <w:pPr>
              <w:adjustRightInd w:val="0"/>
              <w:snapToGrid w:val="0"/>
              <w:spacing w:line="560" w:lineRule="exact"/>
              <w:jc w:val="center"/>
              <w:rPr>
                <w:rFonts w:hint="default" w:ascii="Times New Roman" w:hAnsi="Times New Roman" w:eastAsia="仿宋_GB2312" w:cs="Times New Roman"/>
                <w:color w:val="auto"/>
                <w:sz w:val="32"/>
                <w:szCs w:val="32"/>
                <w:highlight w:val="none"/>
              </w:rPr>
            </w:pPr>
          </w:p>
        </w:tc>
        <w:tc>
          <w:tcPr>
            <w:tcW w:w="1770" w:type="dxa"/>
            <w:vMerge w:val="continue"/>
            <w:vAlign w:val="center"/>
          </w:tcPr>
          <w:p>
            <w:pPr>
              <w:adjustRightInd w:val="0"/>
              <w:snapToGrid w:val="0"/>
              <w:spacing w:line="560" w:lineRule="exact"/>
              <w:jc w:val="center"/>
              <w:rPr>
                <w:rFonts w:hint="default" w:ascii="Times New Roman" w:hAnsi="Times New Roman" w:eastAsia="仿宋_GB2312" w:cs="Times New Roman"/>
                <w:color w:val="auto"/>
                <w:sz w:val="32"/>
                <w:szCs w:val="32"/>
                <w:highlight w:val="none"/>
              </w:rPr>
            </w:pPr>
          </w:p>
        </w:tc>
        <w:tc>
          <w:tcPr>
            <w:tcW w:w="1840" w:type="dxa"/>
            <w:vMerge w:val="continue"/>
            <w:vAlign w:val="center"/>
          </w:tcPr>
          <w:p>
            <w:pPr>
              <w:adjustRightInd w:val="0"/>
              <w:snapToGrid w:val="0"/>
              <w:spacing w:line="560" w:lineRule="exact"/>
              <w:jc w:val="center"/>
              <w:rPr>
                <w:rFonts w:hint="default" w:ascii="Times New Roman" w:hAnsi="Times New Roman" w:eastAsia="仿宋_GB2312" w:cs="Times New Roman"/>
                <w:color w:val="auto"/>
                <w:sz w:val="32"/>
                <w:szCs w:val="32"/>
                <w:highlight w:val="none"/>
              </w:rPr>
            </w:pPr>
          </w:p>
        </w:tc>
        <w:tc>
          <w:tcPr>
            <w:tcW w:w="1624" w:type="dxa"/>
            <w:vMerge w:val="continue"/>
            <w:vAlign w:val="center"/>
          </w:tcPr>
          <w:p>
            <w:pPr>
              <w:adjustRightInd w:val="0"/>
              <w:snapToGrid w:val="0"/>
              <w:spacing w:line="560" w:lineRule="exact"/>
              <w:jc w:val="center"/>
              <w:rPr>
                <w:rFonts w:hint="default" w:ascii="Times New Roman" w:hAnsi="Times New Roman" w:eastAsia="仿宋_GB2312" w:cs="Times New Roman"/>
                <w:color w:val="auto"/>
                <w:sz w:val="32"/>
                <w:szCs w:val="32"/>
                <w:highlight w:val="none"/>
              </w:rPr>
            </w:pPr>
          </w:p>
        </w:tc>
        <w:tc>
          <w:tcPr>
            <w:tcW w:w="1083" w:type="dxa"/>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已申请</w:t>
            </w:r>
          </w:p>
        </w:tc>
        <w:tc>
          <w:tcPr>
            <w:tcW w:w="1083" w:type="dxa"/>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未申请</w:t>
            </w:r>
          </w:p>
        </w:tc>
        <w:tc>
          <w:tcPr>
            <w:tcW w:w="541" w:type="dxa"/>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在职</w:t>
            </w:r>
          </w:p>
        </w:tc>
        <w:tc>
          <w:tcPr>
            <w:tcW w:w="541" w:type="dxa"/>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离职</w:t>
            </w:r>
          </w:p>
        </w:tc>
        <w:tc>
          <w:tcPr>
            <w:tcW w:w="903" w:type="dxa"/>
            <w:vAlign w:val="center"/>
          </w:tcPr>
          <w:p>
            <w:pPr>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离职月份</w:t>
            </w:r>
          </w:p>
        </w:tc>
        <w:tc>
          <w:tcPr>
            <w:tcW w:w="1524" w:type="dxa"/>
            <w:vMerge w:val="continue"/>
            <w:vAlign w:val="center"/>
          </w:tcPr>
          <w:p>
            <w:pPr>
              <w:adjustRightInd w:val="0"/>
              <w:snapToGrid w:val="0"/>
              <w:spacing w:line="560" w:lineRule="exact"/>
              <w:jc w:val="center"/>
              <w:rPr>
                <w:rFonts w:hint="default" w:ascii="Times New Roman" w:hAnsi="Times New Roman" w:eastAsia="楷体_GB2312" w:cs="Times New Roman"/>
                <w:color w:val="auto"/>
                <w:sz w:val="32"/>
                <w:szCs w:val="32"/>
                <w:highlight w:val="none"/>
              </w:rPr>
            </w:pPr>
          </w:p>
        </w:tc>
        <w:tc>
          <w:tcPr>
            <w:tcW w:w="1341" w:type="dxa"/>
            <w:vMerge w:val="continue"/>
            <w:vAlign w:val="center"/>
          </w:tcPr>
          <w:p>
            <w:pPr>
              <w:adjustRightInd w:val="0"/>
              <w:snapToGrid w:val="0"/>
              <w:spacing w:line="560" w:lineRule="exact"/>
              <w:jc w:val="center"/>
              <w:rPr>
                <w:rFonts w:hint="default" w:ascii="Times New Roman" w:hAnsi="Times New Roman" w:eastAsia="楷体_GB2312" w:cs="Times New Roman"/>
                <w:color w:val="auto"/>
                <w:sz w:val="32"/>
                <w:szCs w:val="32"/>
                <w:highlight w:val="none"/>
              </w:rPr>
            </w:pPr>
          </w:p>
        </w:tc>
        <w:tc>
          <w:tcPr>
            <w:tcW w:w="990" w:type="dxa"/>
            <w:vMerge w:val="continue"/>
            <w:vAlign w:val="center"/>
          </w:tcPr>
          <w:p>
            <w:pPr>
              <w:adjustRightInd w:val="0"/>
              <w:snapToGrid w:val="0"/>
              <w:spacing w:line="560" w:lineRule="exact"/>
              <w:jc w:val="center"/>
              <w:rPr>
                <w:rFonts w:hint="default" w:ascii="Times New Roman" w:hAnsi="Times New Roman" w:eastAsia="楷体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770"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840"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624"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03"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524"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34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90"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9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770"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840"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624"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03"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524"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34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90"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770"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840"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624"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03"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524"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34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90"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9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770"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840"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624"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03"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524"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341"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90" w:type="dxa"/>
          </w:tcPr>
          <w:p>
            <w:pPr>
              <w:adjustRightInd w:val="0"/>
              <w:snapToGrid w:val="0"/>
              <w:spacing w:line="560" w:lineRule="exact"/>
              <w:rPr>
                <w:rFonts w:hint="default" w:ascii="Times New Roman" w:hAnsi="Times New Roman" w:eastAsia="仿宋_GB2312" w:cs="Times New Roman"/>
                <w:color w:val="auto"/>
                <w:sz w:val="32"/>
                <w:szCs w:val="32"/>
                <w:highlight w:val="none"/>
              </w:rPr>
            </w:pPr>
          </w:p>
        </w:tc>
      </w:tr>
    </w:tbl>
    <w:p>
      <w:pPr>
        <w:adjustRightInd w:val="0"/>
        <w:snapToGrid w:val="0"/>
        <w:spacing w:line="560" w:lineRule="exact"/>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 xml:space="preserve">经办机构：                        经办人：                       审核人： </w:t>
      </w:r>
    </w:p>
    <w:p>
      <w:pPr>
        <w:rPr>
          <w:rFonts w:hint="default" w:ascii="Times New Roman" w:hAnsi="Times New Roman" w:cs="Times New Roman"/>
          <w:color w:val="auto"/>
          <w:highlight w:val="none"/>
        </w:rPr>
      </w:pPr>
    </w:p>
    <w:p>
      <w:pPr>
        <w:rPr>
          <w:rFonts w:hint="default" w:ascii="Times New Roman" w:hAnsi="Times New Roman" w:eastAsia="黑体" w:cs="Times New Roman"/>
          <w:color w:val="auto"/>
          <w:sz w:val="32"/>
          <w:szCs w:val="32"/>
          <w:highlight w:val="none"/>
        </w:rPr>
        <w:sectPr>
          <w:footerReference r:id="rId11" w:type="default"/>
          <w:footerReference r:id="rId12" w:type="even"/>
          <w:pgSz w:w="16838" w:h="11906" w:orient="landscape"/>
          <w:pgMar w:top="1587" w:right="1361" w:bottom="1587" w:left="1247" w:header="851" w:footer="850" w:gutter="0"/>
          <w:cols w:space="0" w:num="1"/>
          <w:rtlGutter w:val="0"/>
          <w:docGrid w:type="lines" w:linePitch="323" w:charSpace="0"/>
        </w:sectPr>
      </w:pPr>
      <w:r>
        <w:rPr>
          <w:rFonts w:hint="default" w:ascii="Times New Roman" w:hAnsi="Times New Roman" w:eastAsia="黑体" w:cs="Times New Roman"/>
          <w:color w:val="auto"/>
          <w:sz w:val="32"/>
          <w:szCs w:val="32"/>
          <w:highlight w:val="none"/>
        </w:rPr>
        <w:br w:type="page"/>
      </w:r>
    </w:p>
    <w:p>
      <w:pPr>
        <w:widowControl w:val="0"/>
        <w:adjustRightInd w:val="0"/>
        <w:snapToGrid w:val="0"/>
        <w:spacing w:line="560" w:lineRule="exact"/>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附件9</w:t>
      </w:r>
    </w:p>
    <w:p>
      <w:pPr>
        <w:pStyle w:val="2"/>
        <w:rPr>
          <w:rFonts w:hint="default" w:ascii="Times New Roman" w:hAnsi="Times New Roman"/>
        </w:rPr>
      </w:pPr>
    </w:p>
    <w:p>
      <w:pPr>
        <w:pStyle w:val="4"/>
        <w:adjustRightInd w:val="0"/>
        <w:snapToGrid w:val="0"/>
        <w:spacing w:line="560" w:lineRule="exact"/>
        <w:rPr>
          <w:rFonts w:hint="default" w:ascii="Times New Roman" w:hAnsi="Times New Roman" w:eastAsia="文星简小标宋" w:cs="Times New Roman"/>
          <w:bCs/>
          <w:color w:val="auto"/>
          <w:highlight w:val="none"/>
        </w:rPr>
      </w:pPr>
      <w:r>
        <w:rPr>
          <w:rFonts w:hint="default" w:ascii="Times New Roman" w:hAnsi="Times New Roman" w:eastAsia="文星简小标宋" w:cs="Times New Roman"/>
          <w:bCs/>
          <w:color w:val="auto"/>
          <w:highlight w:val="none"/>
        </w:rPr>
        <w:t>就业见习基地检查情况表</w:t>
      </w:r>
    </w:p>
    <w:p>
      <w:pPr>
        <w:adjustRightInd w:val="0"/>
        <w:snapToGrid w:val="0"/>
        <w:spacing w:line="560" w:lineRule="exact"/>
        <w:jc w:val="right"/>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______</w:t>
      </w:r>
      <w:r>
        <w:rPr>
          <w:rFonts w:hint="default" w:ascii="Times New Roman" w:hAnsi="Times New Roman" w:eastAsia="仿宋_GB2312" w:cs="Times New Roman"/>
          <w:color w:val="auto"/>
          <w:sz w:val="24"/>
          <w:highlight w:val="none"/>
        </w:rPr>
        <w:t>年</w:t>
      </w:r>
      <w:r>
        <w:rPr>
          <w:rFonts w:hint="default" w:ascii="Times New Roman" w:hAnsi="Times New Roman" w:cs="Times New Roman"/>
          <w:color w:val="auto"/>
          <w:sz w:val="24"/>
          <w:highlight w:val="none"/>
        </w:rPr>
        <w:t>______</w:t>
      </w:r>
      <w:r>
        <w:rPr>
          <w:rFonts w:hint="default" w:ascii="Times New Roman" w:hAnsi="Times New Roman" w:eastAsia="仿宋_GB2312" w:cs="Times New Roman"/>
          <w:color w:val="auto"/>
          <w:sz w:val="24"/>
          <w:highlight w:val="none"/>
        </w:rPr>
        <w:t>月</w:t>
      </w:r>
      <w:r>
        <w:rPr>
          <w:rFonts w:hint="default" w:ascii="Times New Roman" w:hAnsi="Times New Roman" w:cs="Times New Roman"/>
          <w:color w:val="auto"/>
          <w:sz w:val="24"/>
          <w:highlight w:val="none"/>
        </w:rPr>
        <w:t>______</w:t>
      </w:r>
      <w:r>
        <w:rPr>
          <w:rFonts w:hint="default" w:ascii="Times New Roman" w:hAnsi="Times New Roman" w:eastAsia="仿宋_GB2312" w:cs="Times New Roman"/>
          <w:color w:val="auto"/>
          <w:sz w:val="24"/>
          <w:highlight w:val="none"/>
        </w:rPr>
        <w:t>日</w:t>
      </w:r>
    </w:p>
    <w:tbl>
      <w:tblPr>
        <w:tblStyle w:val="11"/>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342"/>
        <w:gridCol w:w="1432"/>
        <w:gridCol w:w="1559"/>
        <w:gridCol w:w="723"/>
        <w:gridCol w:w="695"/>
        <w:gridCol w:w="298"/>
        <w:gridCol w:w="1086"/>
        <w:gridCol w:w="14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gridSpan w:val="2"/>
            <w:vAlign w:val="bottom"/>
          </w:tcPr>
          <w:p>
            <w:pPr>
              <w:adjustRightInd w:val="0"/>
              <w:snapToGrid w:val="0"/>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基地名称</w:t>
            </w:r>
          </w:p>
        </w:tc>
        <w:tc>
          <w:tcPr>
            <w:tcW w:w="7251" w:type="dxa"/>
            <w:gridSpan w:val="7"/>
            <w:vAlign w:val="bottom"/>
          </w:tcPr>
          <w:p>
            <w:pPr>
              <w:adjustRightInd w:val="0"/>
              <w:snapToGrid w:val="0"/>
              <w:spacing w:line="360" w:lineRule="exact"/>
              <w:rPr>
                <w:rFonts w:hint="default" w:ascii="Times New Roman" w:hAnsi="Times New Roman" w:eastAsia="仿宋_GB2312" w:cs="Times New Roman"/>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gridSpan w:val="2"/>
            <w:vAlign w:val="bottom"/>
          </w:tcPr>
          <w:p>
            <w:pPr>
              <w:adjustRightInd w:val="0"/>
              <w:snapToGrid w:val="0"/>
              <w:spacing w:line="3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highlight w:val="none"/>
              </w:rPr>
              <w:t>联系人</w:t>
            </w:r>
          </w:p>
        </w:tc>
        <w:tc>
          <w:tcPr>
            <w:tcW w:w="1432" w:type="dxa"/>
            <w:vAlign w:val="bottom"/>
          </w:tcPr>
          <w:p>
            <w:pPr>
              <w:adjustRightInd w:val="0"/>
              <w:snapToGrid w:val="0"/>
              <w:spacing w:line="360" w:lineRule="exact"/>
              <w:rPr>
                <w:rFonts w:hint="default" w:ascii="Times New Roman" w:hAnsi="Times New Roman" w:eastAsia="仿宋_GB2312" w:cs="Times New Roman"/>
                <w:color w:val="auto"/>
                <w:sz w:val="28"/>
                <w:szCs w:val="28"/>
                <w:highlight w:val="none"/>
              </w:rPr>
            </w:pPr>
          </w:p>
        </w:tc>
        <w:tc>
          <w:tcPr>
            <w:tcW w:w="1559" w:type="dxa"/>
            <w:vAlign w:val="bottom"/>
          </w:tcPr>
          <w:p>
            <w:pPr>
              <w:adjustRightInd w:val="0"/>
              <w:snapToGrid w:val="0"/>
              <w:spacing w:line="3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highlight w:val="none"/>
              </w:rPr>
              <w:t>联系电话</w:t>
            </w:r>
          </w:p>
        </w:tc>
        <w:tc>
          <w:tcPr>
            <w:tcW w:w="1418" w:type="dxa"/>
            <w:gridSpan w:val="2"/>
            <w:vAlign w:val="bottom"/>
          </w:tcPr>
          <w:p>
            <w:pPr>
              <w:adjustRightInd w:val="0"/>
              <w:snapToGrid w:val="0"/>
              <w:spacing w:line="360" w:lineRule="exact"/>
              <w:rPr>
                <w:rFonts w:hint="default" w:ascii="Times New Roman" w:hAnsi="Times New Roman" w:eastAsia="仿宋_GB2312" w:cs="Times New Roman"/>
                <w:color w:val="auto"/>
                <w:sz w:val="28"/>
                <w:szCs w:val="28"/>
                <w:highlight w:val="none"/>
              </w:rPr>
            </w:pPr>
          </w:p>
        </w:tc>
        <w:tc>
          <w:tcPr>
            <w:tcW w:w="1384" w:type="dxa"/>
            <w:gridSpan w:val="2"/>
            <w:vAlign w:val="bottom"/>
          </w:tcPr>
          <w:p>
            <w:pPr>
              <w:adjustRightInd w:val="0"/>
              <w:snapToGrid w:val="0"/>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职工总数</w:t>
            </w:r>
          </w:p>
        </w:tc>
        <w:tc>
          <w:tcPr>
            <w:tcW w:w="1458" w:type="dxa"/>
            <w:vAlign w:val="bottom"/>
          </w:tcPr>
          <w:p>
            <w:pPr>
              <w:adjustRightInd w:val="0"/>
              <w:snapToGrid w:val="0"/>
              <w:spacing w:line="360" w:lineRule="exact"/>
              <w:rPr>
                <w:rFonts w:hint="default" w:ascii="Times New Roman" w:hAnsi="Times New Roman" w:eastAsia="仿宋_GB2312" w:cs="Times New Roman"/>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gridSpan w:val="2"/>
            <w:vAlign w:val="center"/>
          </w:tcPr>
          <w:p>
            <w:pPr>
              <w:adjustRightInd w:val="0"/>
              <w:snapToGrid w:val="0"/>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场地面积</w:t>
            </w:r>
          </w:p>
        </w:tc>
        <w:tc>
          <w:tcPr>
            <w:tcW w:w="1432" w:type="dxa"/>
            <w:vAlign w:val="bottom"/>
          </w:tcPr>
          <w:p>
            <w:pPr>
              <w:adjustRightInd w:val="0"/>
              <w:snapToGrid w:val="0"/>
              <w:spacing w:line="360" w:lineRule="exact"/>
              <w:rPr>
                <w:rFonts w:hint="default" w:ascii="Times New Roman" w:hAnsi="Times New Roman" w:eastAsia="仿宋_GB2312" w:cs="Times New Roman"/>
                <w:color w:val="auto"/>
                <w:sz w:val="24"/>
                <w:szCs w:val="18"/>
                <w:highlight w:val="none"/>
              </w:rPr>
            </w:pPr>
          </w:p>
        </w:tc>
        <w:tc>
          <w:tcPr>
            <w:tcW w:w="1559" w:type="dxa"/>
            <w:vAlign w:val="center"/>
          </w:tcPr>
          <w:p>
            <w:pPr>
              <w:adjustRightInd w:val="0"/>
              <w:snapToGrid w:val="0"/>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当期就业</w:t>
            </w:r>
          </w:p>
          <w:p>
            <w:pPr>
              <w:adjustRightInd w:val="0"/>
              <w:snapToGrid w:val="0"/>
              <w:spacing w:line="360" w:lineRule="exact"/>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highlight w:val="none"/>
              </w:rPr>
              <w:t>见习人数</w:t>
            </w:r>
          </w:p>
        </w:tc>
        <w:tc>
          <w:tcPr>
            <w:tcW w:w="1418" w:type="dxa"/>
            <w:gridSpan w:val="2"/>
            <w:vAlign w:val="center"/>
          </w:tcPr>
          <w:p>
            <w:pPr>
              <w:adjustRightInd w:val="0"/>
              <w:snapToGrid w:val="0"/>
              <w:spacing w:line="360" w:lineRule="exact"/>
              <w:jc w:val="center"/>
              <w:rPr>
                <w:rFonts w:hint="default" w:ascii="Times New Roman" w:hAnsi="Times New Roman" w:eastAsia="仿宋_GB2312" w:cs="Times New Roman"/>
                <w:color w:val="auto"/>
                <w:sz w:val="24"/>
                <w:szCs w:val="18"/>
                <w:highlight w:val="none"/>
              </w:rPr>
            </w:pPr>
          </w:p>
        </w:tc>
        <w:tc>
          <w:tcPr>
            <w:tcW w:w="1384" w:type="dxa"/>
            <w:gridSpan w:val="2"/>
            <w:vAlign w:val="center"/>
          </w:tcPr>
          <w:p>
            <w:pPr>
              <w:widowControl w:val="0"/>
              <w:adjustRightInd w:val="0"/>
              <w:snapToGrid w:val="0"/>
              <w:spacing w:line="360" w:lineRule="exact"/>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highlight w:val="none"/>
              </w:rPr>
              <w:t>实见</w:t>
            </w:r>
          </w:p>
          <w:p>
            <w:pPr>
              <w:widowControl w:val="0"/>
              <w:adjustRightInd w:val="0"/>
              <w:snapToGrid w:val="0"/>
              <w:spacing w:line="3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highlight w:val="none"/>
              </w:rPr>
              <w:t>人数</w:t>
            </w:r>
          </w:p>
        </w:tc>
        <w:tc>
          <w:tcPr>
            <w:tcW w:w="1458" w:type="dxa"/>
            <w:vAlign w:val="bottom"/>
          </w:tcPr>
          <w:p>
            <w:pPr>
              <w:adjustRightInd w:val="0"/>
              <w:snapToGrid w:val="0"/>
              <w:spacing w:line="360" w:lineRule="exact"/>
              <w:rPr>
                <w:rFonts w:hint="default" w:ascii="Times New Roman" w:hAnsi="Times New Roman" w:eastAsia="仿宋_GB2312" w:cs="Times New Roman"/>
                <w:color w:val="auto"/>
                <w:sz w:val="24"/>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4" w:type="dxa"/>
            <w:gridSpan w:val="7"/>
            <w:vAlign w:val="bottom"/>
          </w:tcPr>
          <w:p>
            <w:pPr>
              <w:adjustRightInd w:val="0"/>
              <w:snapToGrid w:val="0"/>
              <w:spacing w:line="360" w:lineRule="exact"/>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检查内容</w:t>
            </w:r>
          </w:p>
        </w:tc>
        <w:tc>
          <w:tcPr>
            <w:tcW w:w="2544" w:type="dxa"/>
            <w:gridSpan w:val="2"/>
            <w:vAlign w:val="bottom"/>
          </w:tcPr>
          <w:p>
            <w:pPr>
              <w:adjustRightInd w:val="0"/>
              <w:snapToGrid w:val="0"/>
              <w:spacing w:line="360" w:lineRule="exact"/>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检查情况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04" w:type="dxa"/>
            <w:gridSpan w:val="7"/>
            <w:vAlign w:val="bottom"/>
          </w:tcPr>
          <w:p>
            <w:pPr>
              <w:adjustRightInd w:val="0"/>
              <w:snapToGrid w:val="0"/>
              <w:spacing w:line="360" w:lineRule="exact"/>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是否具备开展就业见习的场地、设备设施等相应条件。</w:t>
            </w:r>
          </w:p>
        </w:tc>
        <w:tc>
          <w:tcPr>
            <w:tcW w:w="2544" w:type="dxa"/>
            <w:gridSpan w:val="2"/>
            <w:vAlign w:val="bottom"/>
          </w:tcPr>
          <w:p>
            <w:pPr>
              <w:adjustRightInd w:val="0"/>
              <w:snapToGrid w:val="0"/>
              <w:spacing w:line="360" w:lineRule="exact"/>
              <w:rPr>
                <w:rFonts w:hint="default" w:ascii="Times New Roman" w:hAnsi="Times New Roman" w:eastAsia="仿宋_GB2312" w:cs="Times New Roman"/>
                <w:color w:val="auto"/>
                <w:sz w:val="24"/>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204" w:type="dxa"/>
            <w:gridSpan w:val="7"/>
            <w:vAlign w:val="bottom"/>
          </w:tcPr>
          <w:p>
            <w:pPr>
              <w:adjustRightInd w:val="0"/>
              <w:snapToGrid w:val="0"/>
              <w:spacing w:line="360" w:lineRule="exact"/>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highlight w:val="none"/>
              </w:rPr>
              <w:t>是否按规定签订就业见习协议，</w:t>
            </w:r>
            <w:r>
              <w:rPr>
                <w:rFonts w:hint="default" w:ascii="Times New Roman" w:hAnsi="Times New Roman" w:eastAsia="仿宋_GB2312" w:cs="Times New Roman"/>
                <w:color w:val="auto"/>
                <w:kern w:val="0"/>
                <w:sz w:val="24"/>
                <w:highlight w:val="none"/>
              </w:rPr>
              <w:t>见习协议内容规范。</w:t>
            </w:r>
          </w:p>
        </w:tc>
        <w:tc>
          <w:tcPr>
            <w:tcW w:w="2544" w:type="dxa"/>
            <w:gridSpan w:val="2"/>
            <w:vAlign w:val="bottom"/>
          </w:tcPr>
          <w:p>
            <w:pPr>
              <w:adjustRightInd w:val="0"/>
              <w:snapToGrid w:val="0"/>
              <w:spacing w:line="360" w:lineRule="exact"/>
              <w:rPr>
                <w:rFonts w:hint="default" w:ascii="Times New Roman" w:hAnsi="Times New Roman" w:eastAsia="仿宋_GB2312" w:cs="Times New Roman"/>
                <w:color w:val="auto"/>
                <w:sz w:val="24"/>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204"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highlight w:val="none"/>
              </w:rPr>
              <w:t>是否对见习人员进行岗前培训，配备专门见习带教老师，制定相应的带教计划。</w:t>
            </w:r>
          </w:p>
        </w:tc>
        <w:tc>
          <w:tcPr>
            <w:tcW w:w="2544" w:type="dxa"/>
            <w:gridSpan w:val="2"/>
            <w:vAlign w:val="center"/>
          </w:tcPr>
          <w:p>
            <w:pPr>
              <w:adjustRightInd w:val="0"/>
              <w:snapToGrid w:val="0"/>
              <w:spacing w:line="360" w:lineRule="exact"/>
              <w:jc w:val="left"/>
              <w:rPr>
                <w:rFonts w:hint="default" w:ascii="Times New Roman" w:hAnsi="Times New Roman" w:eastAsia="仿宋_GB2312" w:cs="Times New Roman"/>
                <w:color w:val="auto"/>
                <w:sz w:val="24"/>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204" w:type="dxa"/>
            <w:gridSpan w:val="7"/>
            <w:vAlign w:val="bottom"/>
          </w:tcPr>
          <w:p>
            <w:pPr>
              <w:adjustRightInd w:val="0"/>
              <w:snapToGrid w:val="0"/>
              <w:spacing w:line="360" w:lineRule="exact"/>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highlight w:val="none"/>
              </w:rPr>
              <w:t>是否有完善的考勤制度，见习人员考勤记录完整。</w:t>
            </w:r>
          </w:p>
        </w:tc>
        <w:tc>
          <w:tcPr>
            <w:tcW w:w="2544" w:type="dxa"/>
            <w:gridSpan w:val="2"/>
            <w:vAlign w:val="bottom"/>
          </w:tcPr>
          <w:p>
            <w:pPr>
              <w:adjustRightInd w:val="0"/>
              <w:snapToGrid w:val="0"/>
              <w:spacing w:line="360" w:lineRule="exact"/>
              <w:rPr>
                <w:rFonts w:hint="default" w:ascii="Times New Roman" w:hAnsi="Times New Roman" w:eastAsia="仿宋_GB2312" w:cs="Times New Roman"/>
                <w:color w:val="auto"/>
                <w:sz w:val="24"/>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204" w:type="dxa"/>
            <w:gridSpan w:val="7"/>
            <w:vAlign w:val="bottom"/>
          </w:tcPr>
          <w:p>
            <w:pPr>
              <w:adjustRightInd w:val="0"/>
              <w:snapToGrid w:val="0"/>
              <w:spacing w:line="360" w:lineRule="exact"/>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highlight w:val="none"/>
              </w:rPr>
              <w:t>是否按月足额发放生活费。</w:t>
            </w:r>
          </w:p>
        </w:tc>
        <w:tc>
          <w:tcPr>
            <w:tcW w:w="2544" w:type="dxa"/>
            <w:gridSpan w:val="2"/>
            <w:vAlign w:val="bottom"/>
          </w:tcPr>
          <w:p>
            <w:pPr>
              <w:adjustRightInd w:val="0"/>
              <w:snapToGrid w:val="0"/>
              <w:spacing w:line="360" w:lineRule="exact"/>
              <w:rPr>
                <w:rFonts w:hint="default" w:ascii="Times New Roman" w:hAnsi="Times New Roman" w:eastAsia="仿宋_GB2312" w:cs="Times New Roman"/>
                <w:color w:val="auto"/>
                <w:sz w:val="24"/>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204" w:type="dxa"/>
            <w:gridSpan w:val="7"/>
            <w:vAlign w:val="bottom"/>
          </w:tcPr>
          <w:p>
            <w:pPr>
              <w:adjustRightInd w:val="0"/>
              <w:snapToGrid w:val="0"/>
              <w:spacing w:line="360" w:lineRule="exact"/>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highlight w:val="none"/>
              </w:rPr>
              <w:t>是否有将见习人员派往其他单位进行见习的行为。</w:t>
            </w:r>
          </w:p>
        </w:tc>
        <w:tc>
          <w:tcPr>
            <w:tcW w:w="2544" w:type="dxa"/>
            <w:gridSpan w:val="2"/>
            <w:vAlign w:val="bottom"/>
          </w:tcPr>
          <w:p>
            <w:pPr>
              <w:adjustRightInd w:val="0"/>
              <w:snapToGrid w:val="0"/>
              <w:spacing w:line="360" w:lineRule="exact"/>
              <w:rPr>
                <w:rFonts w:hint="default" w:ascii="Times New Roman" w:hAnsi="Times New Roman" w:eastAsia="仿宋_GB2312" w:cs="Times New Roman"/>
                <w:color w:val="auto"/>
                <w:sz w:val="24"/>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155" w:type="dxa"/>
            <w:vAlign w:val="center"/>
          </w:tcPr>
          <w:p>
            <w:pPr>
              <w:adjustRightInd w:val="0"/>
              <w:snapToGrid w:val="0"/>
              <w:spacing w:line="24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其他需注明的情况</w:t>
            </w:r>
          </w:p>
        </w:tc>
        <w:tc>
          <w:tcPr>
            <w:tcW w:w="7593" w:type="dxa"/>
            <w:gridSpan w:val="8"/>
            <w:vAlign w:val="center"/>
          </w:tcPr>
          <w:p>
            <w:pPr>
              <w:adjustRightInd w:val="0"/>
              <w:snapToGrid w:val="0"/>
              <w:spacing w:line="240" w:lineRule="auto"/>
              <w:jc w:val="left"/>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highlight w:val="none"/>
              </w:rPr>
              <w:t>检查内容包括见习协议签订、见习岗位质量、带教情况、考勤记录、见习人员在岗情况等。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8" w:hRule="atLeast"/>
          <w:jc w:val="center"/>
        </w:trPr>
        <w:tc>
          <w:tcPr>
            <w:tcW w:w="1155" w:type="dxa"/>
            <w:textDirection w:val="tbRlV"/>
            <w:vAlign w:val="center"/>
          </w:tcPr>
          <w:p>
            <w:pPr>
              <w:adjustRightInd w:val="0"/>
              <w:snapToGrid w:val="0"/>
              <w:spacing w:line="24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就业见习基地确认</w:t>
            </w:r>
          </w:p>
        </w:tc>
        <w:tc>
          <w:tcPr>
            <w:tcW w:w="3333" w:type="dxa"/>
            <w:gridSpan w:val="3"/>
          </w:tcPr>
          <w:p>
            <w:pPr>
              <w:adjustRightInd w:val="0"/>
              <w:snapToGrid w:val="0"/>
              <w:spacing w:line="240" w:lineRule="auto"/>
              <w:rPr>
                <w:rFonts w:hint="default" w:ascii="Times New Roman" w:hAnsi="Times New Roman" w:eastAsia="仿宋_GB2312" w:cs="Times New Roman"/>
                <w:color w:val="auto"/>
                <w:sz w:val="28"/>
                <w:szCs w:val="28"/>
                <w:highlight w:val="none"/>
              </w:rPr>
            </w:pPr>
          </w:p>
          <w:p>
            <w:pPr>
              <w:adjustRightInd w:val="0"/>
              <w:snapToGrid w:val="0"/>
              <w:spacing w:line="24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负责人签字：</w:t>
            </w:r>
          </w:p>
          <w:p>
            <w:pPr>
              <w:adjustRightInd w:val="0"/>
              <w:snapToGrid w:val="0"/>
              <w:spacing w:line="240" w:lineRule="auto"/>
              <w:jc w:val="right"/>
              <w:rPr>
                <w:rFonts w:hint="default" w:ascii="Times New Roman" w:hAnsi="Times New Roman" w:eastAsia="仿宋_GB2312" w:cs="Times New Roman"/>
                <w:color w:val="auto"/>
                <w:sz w:val="24"/>
                <w:highlight w:val="none"/>
              </w:rPr>
            </w:pPr>
          </w:p>
          <w:p>
            <w:pPr>
              <w:adjustRightInd w:val="0"/>
              <w:snapToGrid w:val="0"/>
              <w:spacing w:line="240" w:lineRule="auto"/>
              <w:jc w:val="right"/>
              <w:rPr>
                <w:rFonts w:hint="default" w:ascii="Times New Roman" w:hAnsi="Times New Roman" w:eastAsia="仿宋_GB2312" w:cs="Times New Roman"/>
                <w:color w:val="auto"/>
                <w:sz w:val="24"/>
                <w:highlight w:val="none"/>
              </w:rPr>
            </w:pPr>
          </w:p>
          <w:p>
            <w:pPr>
              <w:adjustRightInd w:val="0"/>
              <w:snapToGrid w:val="0"/>
              <w:spacing w:line="240" w:lineRule="auto"/>
              <w:jc w:val="right"/>
              <w:rPr>
                <w:rFonts w:hint="default" w:ascii="Times New Roman" w:hAnsi="Times New Roman" w:eastAsia="仿宋_GB2312" w:cs="Times New Roman"/>
                <w:color w:val="auto"/>
                <w:sz w:val="24"/>
                <w:highlight w:val="none"/>
              </w:rPr>
            </w:pPr>
          </w:p>
          <w:p>
            <w:pPr>
              <w:adjustRightInd w:val="0"/>
              <w:snapToGrid w:val="0"/>
              <w:spacing w:line="240" w:lineRule="auto"/>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（单位公章）</w:t>
            </w:r>
          </w:p>
          <w:p>
            <w:pPr>
              <w:adjustRightInd w:val="0"/>
              <w:snapToGrid w:val="0"/>
              <w:spacing w:line="240" w:lineRule="auto"/>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w:t>
            </w:r>
          </w:p>
          <w:p>
            <w:pPr>
              <w:adjustRightInd w:val="0"/>
              <w:snapToGrid w:val="0"/>
              <w:spacing w:line="240" w:lineRule="auto"/>
              <w:jc w:val="right"/>
              <w:rPr>
                <w:rFonts w:hint="default" w:ascii="Times New Roman" w:hAnsi="Times New Roman" w:eastAsia="仿宋_GB2312" w:cs="Times New Roman"/>
                <w:color w:val="auto"/>
                <w:sz w:val="28"/>
                <w:szCs w:val="28"/>
                <w:highlight w:val="none"/>
              </w:rPr>
            </w:pPr>
          </w:p>
        </w:tc>
        <w:tc>
          <w:tcPr>
            <w:tcW w:w="723" w:type="dxa"/>
            <w:textDirection w:val="tbRlV"/>
            <w:vAlign w:val="center"/>
          </w:tcPr>
          <w:p>
            <w:pPr>
              <w:adjustRightInd w:val="0"/>
              <w:snapToGrid w:val="0"/>
              <w:spacing w:line="24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检查单位意见</w:t>
            </w:r>
          </w:p>
        </w:tc>
        <w:tc>
          <w:tcPr>
            <w:tcW w:w="3537" w:type="dxa"/>
            <w:gridSpan w:val="4"/>
          </w:tcPr>
          <w:p>
            <w:pPr>
              <w:adjustRightInd w:val="0"/>
              <w:snapToGrid w:val="0"/>
              <w:spacing w:line="240" w:lineRule="auto"/>
              <w:rPr>
                <w:rFonts w:hint="default" w:ascii="Times New Roman" w:hAnsi="Times New Roman" w:eastAsia="仿宋_GB2312" w:cs="Times New Roman"/>
                <w:color w:val="auto"/>
                <w:sz w:val="24"/>
                <w:highlight w:val="none"/>
              </w:rPr>
            </w:pPr>
          </w:p>
          <w:p>
            <w:pPr>
              <w:adjustRightInd w:val="0"/>
              <w:snapToGrid w:val="0"/>
              <w:spacing w:line="24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检查人签字：</w:t>
            </w:r>
          </w:p>
          <w:p>
            <w:pPr>
              <w:adjustRightInd w:val="0"/>
              <w:snapToGrid w:val="0"/>
              <w:spacing w:line="240" w:lineRule="auto"/>
              <w:rPr>
                <w:rFonts w:hint="default" w:ascii="Times New Roman" w:hAnsi="Times New Roman" w:eastAsia="仿宋_GB2312" w:cs="Times New Roman"/>
                <w:color w:val="auto"/>
                <w:sz w:val="24"/>
                <w:highlight w:val="none"/>
              </w:rPr>
            </w:pPr>
          </w:p>
          <w:p>
            <w:pPr>
              <w:adjustRightInd w:val="0"/>
              <w:snapToGrid w:val="0"/>
              <w:spacing w:line="240" w:lineRule="auto"/>
              <w:rPr>
                <w:rFonts w:hint="default" w:ascii="Times New Roman" w:hAnsi="Times New Roman" w:eastAsia="仿宋_GB2312" w:cs="Times New Roman"/>
                <w:color w:val="auto"/>
                <w:sz w:val="24"/>
                <w:highlight w:val="none"/>
              </w:rPr>
            </w:pPr>
          </w:p>
          <w:p>
            <w:pPr>
              <w:adjustRightInd w:val="0"/>
              <w:snapToGrid w:val="0"/>
              <w:spacing w:line="24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单位负责人签字：</w:t>
            </w:r>
          </w:p>
          <w:p>
            <w:pPr>
              <w:adjustRightInd w:val="0"/>
              <w:snapToGrid w:val="0"/>
              <w:spacing w:line="240" w:lineRule="auto"/>
              <w:ind w:firstLine="720" w:firstLineChars="300"/>
              <w:rPr>
                <w:rFonts w:hint="default" w:ascii="Times New Roman" w:hAnsi="Times New Roman" w:eastAsia="仿宋_GB2312" w:cs="Times New Roman"/>
                <w:color w:val="auto"/>
                <w:sz w:val="24"/>
                <w:highlight w:val="none"/>
              </w:rPr>
            </w:pPr>
          </w:p>
          <w:p>
            <w:pPr>
              <w:adjustRightInd w:val="0"/>
              <w:snapToGrid w:val="0"/>
              <w:spacing w:line="240" w:lineRule="auto"/>
              <w:ind w:firstLine="720" w:firstLineChars="300"/>
              <w:rPr>
                <w:rFonts w:hint="default" w:ascii="Times New Roman" w:hAnsi="Times New Roman" w:eastAsia="仿宋_GB2312" w:cs="Times New Roman"/>
                <w:color w:val="auto"/>
                <w:sz w:val="24"/>
                <w:highlight w:val="none"/>
              </w:rPr>
            </w:pPr>
          </w:p>
          <w:p>
            <w:pPr>
              <w:adjustRightInd w:val="0"/>
              <w:snapToGrid w:val="0"/>
              <w:spacing w:line="240" w:lineRule="auto"/>
              <w:ind w:firstLine="720" w:firstLineChars="300"/>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（单位公章）</w:t>
            </w:r>
          </w:p>
          <w:p>
            <w:pPr>
              <w:adjustRightInd w:val="0"/>
              <w:snapToGrid w:val="0"/>
              <w:spacing w:line="240" w:lineRule="auto"/>
              <w:ind w:firstLine="600" w:firstLineChars="250"/>
              <w:jc w:val="center"/>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 xml:space="preserve">年 </w:t>
            </w:r>
            <w:r>
              <w:rPr>
                <w:rFonts w:hint="eastAsia"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 xml:space="preserve"> 月  </w:t>
            </w:r>
            <w:r>
              <w:rPr>
                <w:rFonts w:hint="eastAsia"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日</w:t>
            </w:r>
          </w:p>
        </w:tc>
      </w:tr>
    </w:tbl>
    <w:p>
      <w:pPr>
        <w:adjustRightInd w:val="0"/>
        <w:snapToGrid w:val="0"/>
        <w:spacing w:line="560" w:lineRule="exact"/>
        <w:ind w:firstLine="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注：本检查表一式两份，检查单位和就业见习基地各留存一份。</w:t>
      </w: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adjustRightInd w:val="0"/>
        <w:snapToGrid w:val="0"/>
        <w:spacing w:line="600" w:lineRule="exact"/>
        <w:ind w:firstLine="640" w:firstLineChars="200"/>
        <w:jc w:val="left"/>
        <w:rPr>
          <w:rFonts w:hint="eastAsia" w:eastAsia="仿宋_GB2312"/>
          <w:sz w:val="32"/>
          <w:szCs w:val="32"/>
        </w:rPr>
      </w:pPr>
    </w:p>
    <w:p/>
    <w:p>
      <w:pPr>
        <w:spacing w:line="500" w:lineRule="exact"/>
        <w:ind w:left="210" w:leftChars="100" w:right="210" w:rightChars="100"/>
        <w:rPr>
          <w:rFonts w:hint="eastAsia"/>
        </w:rPr>
      </w:pPr>
    </w:p>
    <w:sectPr>
      <w:pgSz w:w="11906" w:h="16838"/>
      <w:pgMar w:top="1361" w:right="1587" w:bottom="1247" w:left="1587" w:header="851" w:footer="850"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21F248-6AE2-4A96-848F-4F5AA8B6C7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7274A71-3F72-4F5A-B636-CCB7E070B5D0}"/>
  </w:font>
  <w:font w:name="方正小标宋简体">
    <w:panose1 w:val="02000000000000000000"/>
    <w:charset w:val="86"/>
    <w:family w:val="auto"/>
    <w:pitch w:val="default"/>
    <w:sig w:usb0="00000001" w:usb1="08000000" w:usb2="00000000" w:usb3="00000000" w:csb0="00040000" w:csb1="00000000"/>
    <w:embedRegular r:id="rId3" w:fontKey="{FA349F5C-B11D-49B9-B479-3D7B16488B79}"/>
  </w:font>
  <w:font w:name="仿宋_GB2312">
    <w:altName w:val="仿宋"/>
    <w:panose1 w:val="02010609030101010101"/>
    <w:charset w:val="86"/>
    <w:family w:val="modern"/>
    <w:pitch w:val="default"/>
    <w:sig w:usb0="00000000" w:usb1="00000000" w:usb2="00000000" w:usb3="00000000" w:csb0="00040000" w:csb1="00000000"/>
    <w:embedRegular r:id="rId4" w:fontKey="{9AC22B2E-F0B7-4422-80A0-0C0F7F399490}"/>
  </w:font>
  <w:font w:name="楷体_GB2312">
    <w:altName w:val="楷体"/>
    <w:panose1 w:val="02010609030101010101"/>
    <w:charset w:val="86"/>
    <w:family w:val="auto"/>
    <w:pitch w:val="default"/>
    <w:sig w:usb0="00000000" w:usb1="00000000" w:usb2="00000000" w:usb3="00000000" w:csb0="00040000" w:csb1="00000000"/>
    <w:embedRegular r:id="rId5" w:fontKey="{31CACE8E-DCBC-461F-8815-9AE0B4099630}"/>
  </w:font>
  <w:font w:name="文星简小标宋">
    <w:altName w:val="方正小标宋_GBK"/>
    <w:panose1 w:val="00000000000000000000"/>
    <w:charset w:val="86"/>
    <w:family w:val="modern"/>
    <w:pitch w:val="default"/>
    <w:sig w:usb0="00000000" w:usb1="00000000" w:usb2="00000010" w:usb3="00000000" w:csb0="00040000" w:csb1="00000000"/>
    <w:embedRegular r:id="rId6" w:fontKey="{F1748778-6994-46B1-BD19-50FD0CDFAC61}"/>
  </w:font>
  <w:font w:name="Wingdings 2">
    <w:altName w:val="Wingdings"/>
    <w:panose1 w:val="05020102010507070707"/>
    <w:charset w:val="02"/>
    <w:family w:val="roman"/>
    <w:pitch w:val="default"/>
    <w:sig w:usb0="00000000" w:usb1="00000000" w:usb2="00000000" w:usb3="00000000" w:csb0="80000000" w:csb1="00000000"/>
    <w:embedRegular r:id="rId7" w:fontKey="{3924BAD4-167B-42D0-8732-3E01A6924E6A}"/>
  </w:font>
  <w:font w:name="微软雅黑">
    <w:panose1 w:val="020B0503020204020204"/>
    <w:charset w:val="86"/>
    <w:family w:val="swiss"/>
    <w:pitch w:val="default"/>
    <w:sig w:usb0="80000287" w:usb1="2ACF3C50" w:usb2="00000016" w:usb3="00000000" w:csb0="0004001F" w:csb1="00000000"/>
    <w:embedRegular r:id="rId8" w:fontKey="{1AA044A4-9F94-4823-B501-6A5B87E7936E}"/>
  </w:font>
  <w:font w:name="楷体">
    <w:panose1 w:val="02010609060101010101"/>
    <w:charset w:val="86"/>
    <w:family w:val="modern"/>
    <w:pitch w:val="default"/>
    <w:sig w:usb0="800002BF" w:usb1="38CF7CFA" w:usb2="00000016" w:usb3="00000000" w:csb0="00040001" w:csb1="00000000"/>
    <w:embedRegular r:id="rId9" w:fontKey="{90CA6A7A-D057-4104-A67D-E0809163874B}"/>
  </w:font>
  <w:font w:name="方正小标宋_GBK">
    <w:panose1 w:val="02000000000000000000"/>
    <w:charset w:val="86"/>
    <w:family w:val="auto"/>
    <w:pitch w:val="default"/>
    <w:sig w:usb0="A00002BF" w:usb1="38CF7CFA" w:usb2="00082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5" w:lineRule="exact"/>
      <w:ind w:right="76"/>
      <w:jc w:val="right"/>
      <w:rPr>
        <w:rFonts w:ascii="宋体" w:hAnsi="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8" w:lineRule="auto"/>
      <w:jc w:val="right"/>
      <w:rPr>
        <w:rFonts w:ascii="宋体" w:hAnsi="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- 31 -</w:t>
                          </w:r>
                          <w:r>
                            <w:rPr>
                              <w:rStyle w:val="15"/>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7"/>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- 31 -</w:t>
                    </w:r>
                    <w:r>
                      <w:rPr>
                        <w:rStyle w:val="15"/>
                        <w:rFonts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- 34 -</w:t>
                          </w:r>
                          <w:r>
                            <w:rPr>
                              <w:rFonts w:ascii="宋体" w:hAnsi="宋体"/>
                              <w:sz w:val="28"/>
                              <w:szCs w:val="28"/>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pPr>
                      <w:pStyle w:val="7"/>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- 34 -</w:t>
                    </w:r>
                    <w:r>
                      <w:rPr>
                        <w:rFonts w:ascii="宋体" w:hAnsi="宋体"/>
                        <w:sz w:val="28"/>
                        <w:szCs w:val="28"/>
                      </w:rPr>
                      <w:fldChar w:fldCharType="end"/>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Pr>
    </w:pPr>
    <w:r>
      <w:fldChar w:fldCharType="begin"/>
    </w:r>
    <w:r>
      <w:rPr>
        <w:rStyle w:val="15"/>
      </w:rPr>
      <w:instrText xml:space="preserve">PAGE  </w:instrText>
    </w:r>
    <w:r>
      <w:fldChar w:fldCharType="end"/>
    </w:r>
  </w:p>
  <w:p>
    <w:pPr>
      <w:pStyle w:val="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- 32 -</w:t>
                    </w:r>
                    <w:r>
                      <w:rPr>
                        <w:rFonts w:hint="eastAsia" w:ascii="宋体" w:hAnsi="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- 3 -</w:t>
                          </w:r>
                          <w:r>
                            <w:rPr>
                              <w:rStyle w:val="15"/>
                              <w:rFonts w:ascii="宋体" w:hAnsi="宋体"/>
                              <w:sz w:val="28"/>
                              <w:szCs w:val="28"/>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7"/>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- 3 -</w:t>
                    </w:r>
                    <w:r>
                      <w:rPr>
                        <w:rStyle w:val="15"/>
                        <w:rFonts w:ascii="宋体" w:hAnsi="宋体"/>
                        <w:sz w:val="28"/>
                        <w:szCs w:val="28"/>
                      </w:rPr>
                      <w:fldChar w:fldCharType="end"/>
                    </w:r>
                  </w:p>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Fonts w:hint="eastAsia" w:ascii="宋体" w:hAnsi="宋体"/>
        <w:sz w:val="28"/>
        <w:szCs w:val="28"/>
      </w:rPr>
    </w:pPr>
    <w:r>
      <w:rPr>
        <w:rStyle w:val="15"/>
        <w:rFonts w:hint="eastAsia" w:ascii="宋体" w:hAnsi="宋体"/>
        <w:sz w:val="28"/>
        <w:szCs w:val="28"/>
      </w:rPr>
      <w:t>―</w:t>
    </w: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1</w:t>
    </w:r>
    <w:r>
      <w:rPr>
        <w:rStyle w:val="15"/>
        <w:rFonts w:ascii="宋体" w:hAnsi="宋体"/>
        <w:sz w:val="28"/>
        <w:szCs w:val="28"/>
      </w:rPr>
      <w:fldChar w:fldCharType="end"/>
    </w:r>
    <w:r>
      <w:rPr>
        <w:rStyle w:val="15"/>
        <w:rFonts w:hint="eastAsia" w:ascii="宋体" w:hAnsi="宋体"/>
        <w:sz w:val="28"/>
        <w:szCs w:val="28"/>
      </w:rPr>
      <w:t>―</w:t>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7FFDBD1"/>
    <w:rsid w:val="16BE392C"/>
    <w:rsid w:val="1EFD75C1"/>
    <w:rsid w:val="1FEB563B"/>
    <w:rsid w:val="2F6D8D1B"/>
    <w:rsid w:val="2FBA0939"/>
    <w:rsid w:val="32E7C14D"/>
    <w:rsid w:val="3B2F4FCD"/>
    <w:rsid w:val="3DBEC95D"/>
    <w:rsid w:val="3EC29FAC"/>
    <w:rsid w:val="3FA35095"/>
    <w:rsid w:val="4AE57707"/>
    <w:rsid w:val="4F9E706A"/>
    <w:rsid w:val="566E49DC"/>
    <w:rsid w:val="57CDDA4D"/>
    <w:rsid w:val="6DFF1AAA"/>
    <w:rsid w:val="6FFFA36C"/>
    <w:rsid w:val="777FFE40"/>
    <w:rsid w:val="77BD25D3"/>
    <w:rsid w:val="79CB395F"/>
    <w:rsid w:val="79DF07C6"/>
    <w:rsid w:val="79FF96EF"/>
    <w:rsid w:val="7B5F3F5E"/>
    <w:rsid w:val="7DFD9AF6"/>
    <w:rsid w:val="7EEF9348"/>
    <w:rsid w:val="7FF5960F"/>
    <w:rsid w:val="7FFFFCBE"/>
    <w:rsid w:val="A5D6FF86"/>
    <w:rsid w:val="AB7F7502"/>
    <w:rsid w:val="BA5F3114"/>
    <w:rsid w:val="BCBFDBB6"/>
    <w:rsid w:val="C57FE907"/>
    <w:rsid w:val="C7FBB7F0"/>
    <w:rsid w:val="D6EF5341"/>
    <w:rsid w:val="DF9A9B60"/>
    <w:rsid w:val="EFE73A19"/>
    <w:rsid w:val="F2F926A9"/>
    <w:rsid w:val="F3FF5039"/>
    <w:rsid w:val="FEC7B56C"/>
    <w:rsid w:val="FFDD7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index 5"/>
    <w:basedOn w:val="1"/>
    <w:next w:val="1"/>
    <w:qFormat/>
    <w:uiPriority w:val="2"/>
    <w:pPr>
      <w:ind w:left="1680"/>
    </w:pPr>
  </w:style>
  <w:style w:type="paragraph" w:styleId="4">
    <w:name w:val="Body Text"/>
    <w:basedOn w:val="1"/>
    <w:qFormat/>
    <w:uiPriority w:val="0"/>
    <w:pPr>
      <w:jc w:val="center"/>
    </w:pPr>
    <w:rPr>
      <w:sz w:val="44"/>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jc w:val="left"/>
    </w:pPr>
    <w:rPr>
      <w:rFonts w:ascii="宋体" w:hAnsi="宋体" w:cs="宋体"/>
      <w:kern w:val="0"/>
      <w:sz w:val="24"/>
      <w:szCs w:val="24"/>
    </w:rPr>
  </w:style>
  <w:style w:type="paragraph" w:styleId="10">
    <w:name w:val="Body Text First Indent 2"/>
    <w:basedOn w:val="5"/>
    <w:next w:val="6"/>
    <w:qFormat/>
    <w:uiPriority w:val="0"/>
    <w:pPr>
      <w:ind w:firstLine="420"/>
    </w:pPr>
    <w:rPr>
      <w:rFonts w:ascii="Calibri" w:hAnsi="Calibri" w:eastAsia="宋体" w:cs="Calibri"/>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page number"/>
    <w:basedOn w:val="13"/>
    <w:qFormat/>
    <w:uiPriority w:val="0"/>
  </w:style>
  <w:style w:type="character" w:customStyle="1" w:styleId="16">
    <w:name w:val="Hei Ti"/>
    <w:qFormat/>
    <w:uiPriority w:val="0"/>
    <w:rPr>
      <w:rFonts w:ascii="黑体" w:hAnsi="黑体" w:eastAsia="黑体" w:cs="黑体"/>
      <w:sz w:val="32"/>
    </w:rPr>
  </w:style>
  <w:style w:type="character" w:customStyle="1" w:styleId="17">
    <w:name w:val="Hei Ti Bold"/>
    <w:qFormat/>
    <w:uiPriority w:val="0"/>
    <w:rPr>
      <w:rFonts w:ascii="黑体" w:hAnsi="黑体" w:eastAsia="黑体" w:cs="黑体"/>
      <w:b/>
      <w:sz w:val="32"/>
    </w:rPr>
  </w:style>
  <w:style w:type="character" w:customStyle="1" w:styleId="18">
    <w:name w:val="Hei Ti Bold1"/>
    <w:qFormat/>
    <w:uiPriority w:val="0"/>
    <w:rPr>
      <w:rFonts w:ascii="黑体" w:hAnsi="黑体" w:eastAsia="黑体" w:cs="黑体"/>
      <w:b/>
      <w:sz w:val="36"/>
    </w:rPr>
  </w:style>
  <w:style w:type="character" w:customStyle="1" w:styleId="19">
    <w:name w:val="GB_2312"/>
    <w:qFormat/>
    <w:uiPriority w:val="0"/>
    <w:rPr>
      <w:rFonts w:ascii="仿宋_GB2312" w:hAnsi="仿宋_GB2312" w:eastAsia="仿宋_GB2312" w:cs="仿宋_GB2312"/>
      <w:sz w:val="32"/>
    </w:rPr>
  </w:style>
  <w:style w:type="character" w:customStyle="1" w:styleId="20">
    <w:name w:val="GB_23121"/>
    <w:qFormat/>
    <w:uiPriority w:val="0"/>
    <w:rPr>
      <w:rFonts w:ascii="仿宋_GB2312" w:hAnsi="仿宋_GB2312" w:eastAsia="仿宋_GB2312" w:cs="仿宋_GB2312"/>
      <w:sz w:val="36"/>
    </w:rPr>
  </w:style>
  <w:style w:type="character" w:customStyle="1" w:styleId="21">
    <w:name w:val="Red_Color"/>
    <w:qFormat/>
    <w:uiPriority w:val="0"/>
    <w:rPr>
      <w:rFonts w:ascii="方正小标宋简体" w:hAnsi="方正小标宋简体" w:eastAsia="方正小标宋简体" w:cs="方正小标宋简体"/>
      <w:color w:val="000000"/>
      <w:sz w:val="65"/>
    </w:rPr>
  </w:style>
  <w:style w:type="character" w:customStyle="1" w:styleId="22">
    <w:name w:val="KaiTi"/>
    <w:qFormat/>
    <w:uiPriority w:val="0"/>
    <w:rPr>
      <w:rFonts w:ascii="楷体_GB2312" w:hAnsi="楷体_GB2312" w:eastAsia="楷体_GB2312" w:cs="楷体_GB2312"/>
      <w:sz w:val="32"/>
    </w:rPr>
  </w:style>
  <w:style w:type="character" w:customStyle="1" w:styleId="23">
    <w:name w:val="Fz_Xbs"/>
    <w:qFormat/>
    <w:uiPriority w:val="0"/>
    <w:rPr>
      <w:rFonts w:ascii="方正小标宋简体" w:hAnsi="方正小标宋简体" w:eastAsia="方正小标宋简体" w:cs="方正小标宋简体"/>
      <w:sz w:val="44"/>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16</TotalTime>
  <ScaleCrop>false</ScaleCrop>
  <LinksUpToDate>false</LinksUpToDate>
  <CharactersWithSpaces>229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2020-09-23T14:56:00Z</dcterms:created>
  <dc:creator>linhong</dc:creator>
  <cp:lastModifiedBy>琦琦乖乖的</cp:lastModifiedBy>
  <cp:lastPrinted>2005-02-28T23:04:00Z</cp:lastPrinted>
  <dcterms:modified xsi:type="dcterms:W3CDTF">2023-12-27T03:30:27Z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E590BFE900134C2DA05281B71E83B5D2_13</vt:lpwstr>
  </property>
</Properties>
</file>