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</w:t>
      </w:r>
      <w:bookmarkStart w:id="0" w:name="pindex26"/>
      <w:bookmarkEnd w:id="0"/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1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教育部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供需对接就业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育人项目优秀案例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bookmarkEnd w:id="1"/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right="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（第一/二期）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759"/>
        <w:gridCol w:w="1765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7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项目类型</w:t>
            </w:r>
          </w:p>
        </w:tc>
        <w:tc>
          <w:tcPr>
            <w:tcW w:w="7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2"/>
              </w:rPr>
              <w:t xml:space="preserve">□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2"/>
                <w:highlight w:val="none"/>
              </w:rPr>
              <w:t>定向人才培训项目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2"/>
                <w:highlight w:val="none"/>
              </w:rPr>
              <w:t>就业实习基地项目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2"/>
                <w:highlight w:val="none"/>
              </w:rPr>
              <w:t>人力资源提升项目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2"/>
                <w:highlight w:val="none"/>
              </w:rPr>
              <w:t>重点领域校企合作项目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项目起止时间</w:t>
            </w:r>
          </w:p>
        </w:tc>
        <w:tc>
          <w:tcPr>
            <w:tcW w:w="7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  <w:t xml:space="preserve"> 年  月  日 —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项目合作企业</w:t>
            </w:r>
          </w:p>
        </w:tc>
        <w:tc>
          <w:tcPr>
            <w:tcW w:w="7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直接资金支持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2640" w:firstLineChars="1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  <w:t xml:space="preserve">万元   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软硬件价值支持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firstLine="1320" w:firstLineChars="6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  <w:t xml:space="preserve">万元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项目承担高校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  <w:t>项目负责人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项目负责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人手机号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  <w:t>项目负责人邮箱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项目合作内容及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情况</w:t>
            </w:r>
          </w:p>
        </w:tc>
        <w:tc>
          <w:tcPr>
            <w:tcW w:w="79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00字以内）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</w:tc>
      </w:tr>
    </w:tbl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440" w:firstLineChars="200"/>
        <w:jc w:val="both"/>
        <w:rPr>
          <w:rFonts w:hint="default" w:ascii="Times New Roman" w:hAnsi="Times New Roman" w:eastAsia="方正小标宋简体" w:cs="Times New Roman"/>
          <w:kern w:val="0"/>
          <w:sz w:val="2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项目主要成果及创新点</w:t>
            </w:r>
          </w:p>
        </w:tc>
        <w:tc>
          <w:tcPr>
            <w:tcW w:w="793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字以内）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成果应用及推广情况</w:t>
            </w:r>
          </w:p>
        </w:tc>
        <w:tc>
          <w:tcPr>
            <w:tcW w:w="793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字以内）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意见</w:t>
            </w:r>
          </w:p>
        </w:tc>
        <w:tc>
          <w:tcPr>
            <w:tcW w:w="793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盖章）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 xml:space="preserve">               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签字：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企业意见</w:t>
            </w:r>
          </w:p>
        </w:tc>
        <w:tc>
          <w:tcPr>
            <w:tcW w:w="793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2420" w:firstLineChars="11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eastAsia="zh-CN"/>
              </w:rPr>
              <w:t>合作企业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盖章）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40" w:firstLineChars="200"/>
              <w:jc w:val="both"/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签字：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2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DVjODJjMjUxMGY2YmU5ZTYyM2RlNmMzNjJkMDkifQ=="/>
  </w:docVars>
  <w:rsids>
    <w:rsidRoot w:val="00000000"/>
    <w:rsid w:val="1CC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customStyle="1" w:styleId="5">
    <w:name w:val="网格型1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2023-12-07T08:37:43Z</dcterms:created>
  <dc:creator>lenovo</dc:creator>
  <cp:lastModifiedBy>lenovo</cp:lastModifiedBy>
  <dcterms:modified xsi:type="dcterms:W3CDTF">2023-12-07T08:37:52Z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19045965D0E74D5CB8A57AA0C24EF32C_12</vt:lpwstr>
  </property>
</Properties>
</file>