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67B" w:rsidRDefault="004D067B" w:rsidP="004D067B">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4D067B" w:rsidRPr="00A97C41" w:rsidRDefault="004D067B" w:rsidP="004D067B">
      <w:pPr>
        <w:spacing w:line="580" w:lineRule="exact"/>
        <w:jc w:val="center"/>
        <w:rPr>
          <w:rFonts w:ascii="方正小标宋简体" w:eastAsia="方正小标宋简体" w:hAnsi="黑体" w:hint="eastAsia"/>
          <w:bCs/>
          <w:color w:val="000000"/>
          <w:sz w:val="44"/>
          <w:szCs w:val="44"/>
        </w:rPr>
      </w:pPr>
      <w:r w:rsidRPr="00A97C41">
        <w:rPr>
          <w:rFonts w:ascii="方正小标宋简体" w:eastAsia="方正小标宋简体" w:hAnsi="黑体" w:hint="eastAsia"/>
          <w:bCs/>
          <w:color w:val="000000"/>
          <w:sz w:val="44"/>
          <w:szCs w:val="44"/>
        </w:rPr>
        <w:t>舞蹈类统考考试流程</w:t>
      </w:r>
    </w:p>
    <w:p w:rsidR="004D067B" w:rsidRDefault="004D067B" w:rsidP="004D067B">
      <w:pPr>
        <w:spacing w:line="580" w:lineRule="exact"/>
        <w:ind w:firstLineChars="200" w:firstLine="640"/>
        <w:rPr>
          <w:rFonts w:ascii="楷体_GB2312" w:eastAsia="楷体_GB2312" w:hAnsi="华文仿宋"/>
          <w:bCs/>
          <w:color w:val="000000"/>
          <w:sz w:val="32"/>
          <w:szCs w:val="32"/>
        </w:rPr>
      </w:pPr>
    </w:p>
    <w:p w:rsidR="004D067B" w:rsidRPr="00A97C41" w:rsidRDefault="004D067B" w:rsidP="004D067B">
      <w:pPr>
        <w:spacing w:line="580" w:lineRule="exact"/>
        <w:ind w:firstLineChars="200" w:firstLine="640"/>
        <w:rPr>
          <w:rFonts w:ascii="仿宋_GB2312" w:eastAsia="仿宋_GB2312" w:hAnsi="华文仿宋" w:hint="eastAsia"/>
          <w:bCs/>
          <w:color w:val="FF0000"/>
          <w:sz w:val="32"/>
          <w:szCs w:val="32"/>
        </w:rPr>
      </w:pPr>
      <w:r w:rsidRPr="00A97C41">
        <w:rPr>
          <w:rFonts w:ascii="仿宋_GB2312" w:eastAsia="仿宋_GB2312" w:hAnsi="华文仿宋" w:hint="eastAsia"/>
          <w:bCs/>
          <w:color w:val="000000"/>
          <w:sz w:val="32"/>
          <w:szCs w:val="32"/>
        </w:rPr>
        <w:t>一、安检。</w:t>
      </w:r>
      <w:r>
        <w:rPr>
          <w:rFonts w:ascii="仿宋_GB2312" w:eastAsia="仿宋_GB2312" w:hAnsi="华文仿宋" w:hint="eastAsia"/>
          <w:bCs/>
          <w:color w:val="000000"/>
          <w:sz w:val="32"/>
          <w:szCs w:val="32"/>
        </w:rPr>
        <w:t>考生需携带有效居民身份证、准考证、</w:t>
      </w:r>
      <w:r w:rsidRPr="00A97C41">
        <w:rPr>
          <w:rFonts w:ascii="仿宋_GB2312" w:eastAsia="仿宋_GB2312" w:cs="Times new" w:hint="eastAsia"/>
          <w:sz w:val="32"/>
          <w:szCs w:val="32"/>
        </w:rPr>
        <w:t>《</w:t>
      </w:r>
      <w:r>
        <w:rPr>
          <w:rFonts w:ascii="仿宋_GB2312" w:eastAsia="仿宋_GB2312" w:hint="eastAsia"/>
          <w:bCs/>
          <w:color w:val="000000"/>
          <w:sz w:val="32"/>
          <w:szCs w:val="32"/>
        </w:rPr>
        <w:t>健康管理信息采集表</w:t>
      </w:r>
      <w:r>
        <w:rPr>
          <w:rFonts w:ascii="仿宋_GB2312" w:eastAsia="仿宋_GB2312" w:cs="Times new" w:hint="eastAsia"/>
          <w:sz w:val="32"/>
          <w:szCs w:val="32"/>
        </w:rPr>
        <w:t>》</w:t>
      </w:r>
      <w:r w:rsidRPr="00A97C41">
        <w:rPr>
          <w:rFonts w:ascii="仿宋_GB2312" w:eastAsia="仿宋_GB2312" w:cs="Times new" w:hint="eastAsia"/>
          <w:sz w:val="32"/>
          <w:szCs w:val="32"/>
        </w:rPr>
        <w:t>、考前</w:t>
      </w:r>
      <w:r w:rsidRPr="00A97C41">
        <w:rPr>
          <w:rFonts w:ascii="仿宋_GB2312" w:eastAsia="仿宋_GB2312" w:hAnsi="华文仿宋" w:hint="eastAsia"/>
          <w:bCs/>
          <w:color w:val="000000"/>
          <w:sz w:val="32"/>
          <w:szCs w:val="32"/>
        </w:rPr>
        <w:t>48</w:t>
      </w:r>
      <w:r>
        <w:rPr>
          <w:rFonts w:ascii="仿宋_GB2312" w:eastAsia="仿宋_GB2312" w:hAnsi="华文仿宋" w:hint="eastAsia"/>
          <w:bCs/>
          <w:color w:val="000000"/>
          <w:sz w:val="32"/>
          <w:szCs w:val="32"/>
        </w:rPr>
        <w:t>小时内核酸检测阴性纸质报告</w:t>
      </w:r>
      <w:r w:rsidRPr="00A97C41">
        <w:rPr>
          <w:rFonts w:ascii="仿宋_GB2312" w:eastAsia="仿宋_GB2312" w:cs="Times new" w:hint="eastAsia"/>
          <w:color w:val="000000"/>
          <w:sz w:val="32"/>
          <w:szCs w:val="32"/>
        </w:rPr>
        <w:t>，</w:t>
      </w:r>
      <w:r>
        <w:rPr>
          <w:rFonts w:ascii="仿宋_GB2312" w:eastAsia="仿宋_GB2312" w:hAnsi="华文仿宋" w:hint="eastAsia"/>
          <w:bCs/>
          <w:color w:val="000000"/>
          <w:sz w:val="32"/>
          <w:szCs w:val="32"/>
        </w:rPr>
        <w:t>按准考证上</w:t>
      </w:r>
      <w:r w:rsidRPr="00A97C41">
        <w:rPr>
          <w:rFonts w:ascii="仿宋_GB2312" w:eastAsia="仿宋_GB2312" w:hAnsi="华文仿宋" w:hint="eastAsia"/>
          <w:bCs/>
          <w:color w:val="000000"/>
          <w:sz w:val="32"/>
          <w:szCs w:val="32"/>
        </w:rPr>
        <w:t>规定的时间参加考试，且需要提前1</w:t>
      </w:r>
      <w:r>
        <w:rPr>
          <w:rFonts w:ascii="仿宋_GB2312" w:eastAsia="仿宋_GB2312" w:hAnsi="华文仿宋" w:hint="eastAsia"/>
          <w:bCs/>
          <w:color w:val="000000"/>
          <w:sz w:val="32"/>
          <w:szCs w:val="32"/>
        </w:rPr>
        <w:t>小时到达考点，按照工作人员指令完成入场安检。</w:t>
      </w:r>
    </w:p>
    <w:p w:rsidR="004D067B" w:rsidRPr="00A97C41" w:rsidRDefault="004D067B" w:rsidP="004D067B">
      <w:pPr>
        <w:spacing w:line="580" w:lineRule="exact"/>
        <w:ind w:firstLineChars="200" w:firstLine="640"/>
        <w:rPr>
          <w:rFonts w:ascii="仿宋_GB2312" w:eastAsia="仿宋_GB2312" w:cs="仿宋_GB2312" w:hint="eastAsia"/>
          <w:color w:val="000000"/>
          <w:sz w:val="32"/>
          <w:szCs w:val="32"/>
        </w:rPr>
      </w:pPr>
      <w:r w:rsidRPr="00A97C41">
        <w:rPr>
          <w:rFonts w:ascii="仿宋_GB2312" w:eastAsia="仿宋_GB2312" w:hAnsi="华文仿宋" w:hint="eastAsia"/>
          <w:bCs/>
          <w:color w:val="000000"/>
          <w:sz w:val="32"/>
          <w:szCs w:val="32"/>
        </w:rPr>
        <w:t>二、检录。</w:t>
      </w:r>
      <w:r>
        <w:rPr>
          <w:rFonts w:ascii="仿宋_GB2312" w:eastAsia="仿宋_GB2312" w:hAnsi="华文仿宋" w:hint="eastAsia"/>
          <w:bCs/>
          <w:color w:val="000000"/>
          <w:sz w:val="32"/>
          <w:szCs w:val="32"/>
        </w:rPr>
        <w:t>完成安检签到后，</w:t>
      </w:r>
      <w:r w:rsidRPr="00A97C41">
        <w:rPr>
          <w:rFonts w:ascii="仿宋_GB2312" w:eastAsia="仿宋_GB2312" w:cs="仿宋_GB2312" w:hint="eastAsia"/>
          <w:color w:val="000000"/>
          <w:sz w:val="32"/>
          <w:szCs w:val="32"/>
        </w:rPr>
        <w:t>考生由工作人员统一带入候考区。由系统随机分组，每</w:t>
      </w:r>
      <w:r>
        <w:rPr>
          <w:rFonts w:ascii="仿宋_GB2312" w:eastAsia="仿宋_GB2312" w:hAnsi="华文仿宋" w:hint="eastAsia"/>
          <w:bCs/>
          <w:color w:val="000000"/>
          <w:sz w:val="32"/>
          <w:szCs w:val="32"/>
        </w:rPr>
        <w:t>组10人。按</w:t>
      </w:r>
      <w:r w:rsidRPr="00A97C41">
        <w:rPr>
          <w:rFonts w:ascii="仿宋_GB2312" w:eastAsia="仿宋_GB2312" w:cs="仿宋_GB2312" w:hint="eastAsia"/>
          <w:color w:val="000000"/>
          <w:sz w:val="32"/>
          <w:szCs w:val="32"/>
        </w:rPr>
        <w:t>组随机分配组内测试序号，并打印检录名单，考生按要求进行确认。</w:t>
      </w:r>
    </w:p>
    <w:p w:rsidR="004D067B" w:rsidRPr="00A97C41" w:rsidRDefault="004D067B" w:rsidP="004D067B">
      <w:pPr>
        <w:spacing w:line="580" w:lineRule="exact"/>
        <w:ind w:firstLineChars="200" w:firstLine="640"/>
        <w:rPr>
          <w:rFonts w:ascii="仿宋_GB2312" w:eastAsia="仿宋_GB2312" w:cs="仿宋_GB2312" w:hint="eastAsia"/>
          <w:color w:val="000000"/>
          <w:sz w:val="32"/>
          <w:szCs w:val="32"/>
        </w:rPr>
      </w:pPr>
      <w:r w:rsidRPr="00A97C41">
        <w:rPr>
          <w:rFonts w:ascii="仿宋_GB2312" w:eastAsia="仿宋_GB2312" w:cs="仿宋_GB2312" w:hint="eastAsia"/>
          <w:color w:val="000000"/>
          <w:sz w:val="32"/>
          <w:szCs w:val="32"/>
        </w:rPr>
        <w:t>三、考试。</w:t>
      </w:r>
    </w:p>
    <w:p w:rsidR="004D067B" w:rsidRDefault="004D067B" w:rsidP="004D067B">
      <w:pPr>
        <w:spacing w:line="580" w:lineRule="exact"/>
        <w:ind w:firstLineChars="200" w:firstLine="640"/>
        <w:rPr>
          <w:rFonts w:ascii="仿宋_GB2312" w:eastAsia="仿宋_GB2312" w:hAnsi="华文仿宋"/>
          <w:bCs/>
          <w:color w:val="000000"/>
          <w:sz w:val="32"/>
          <w:szCs w:val="32"/>
        </w:rPr>
      </w:pPr>
      <w:r>
        <w:rPr>
          <w:rFonts w:eastAsia="仿宋_GB2312" w:cs="仿宋_GB2312" w:hint="eastAsia"/>
          <w:color w:val="000000"/>
          <w:sz w:val="32"/>
          <w:szCs w:val="32"/>
        </w:rPr>
        <w:t>（一）</w:t>
      </w:r>
      <w:r>
        <w:rPr>
          <w:rFonts w:ascii="仿宋_GB2312" w:eastAsia="仿宋_GB2312" w:hAnsi="华文细黑" w:hint="eastAsia"/>
          <w:sz w:val="32"/>
          <w:szCs w:val="32"/>
        </w:rPr>
        <w:t>舞蹈类（艺术舞蹈）统考</w:t>
      </w:r>
      <w:r>
        <w:rPr>
          <w:rFonts w:ascii="仿宋_GB2312" w:eastAsia="仿宋_GB2312" w:hAnsi="ˎ̥" w:hint="eastAsia"/>
          <w:sz w:val="32"/>
          <w:szCs w:val="32"/>
        </w:rPr>
        <w:t>5个</w:t>
      </w:r>
      <w:r>
        <w:rPr>
          <w:rFonts w:ascii="仿宋_GB2312" w:eastAsia="仿宋_GB2312" w:hAnsi="华文仿宋" w:hint="eastAsia"/>
          <w:bCs/>
          <w:color w:val="000000"/>
          <w:sz w:val="32"/>
          <w:szCs w:val="32"/>
        </w:rPr>
        <w:t>科目分3个单元测试，形体条件、基本功、自选技巧为第一单元，即兴表演为第二单元，剧目表演为第三单元。</w:t>
      </w:r>
      <w:r>
        <w:rPr>
          <w:rFonts w:ascii="仿宋_GB2312" w:eastAsia="仿宋_GB2312" w:hAnsi="华文仿宋"/>
          <w:bCs/>
          <w:color w:val="000000"/>
          <w:sz w:val="32"/>
          <w:szCs w:val="32"/>
        </w:rPr>
        <w:t>考生以组为单位依次进入</w:t>
      </w:r>
      <w:r>
        <w:rPr>
          <w:rFonts w:ascii="仿宋_GB2312" w:eastAsia="仿宋_GB2312" w:hAnsi="华文仿宋" w:hint="eastAsia"/>
          <w:bCs/>
          <w:color w:val="000000"/>
          <w:sz w:val="32"/>
          <w:szCs w:val="32"/>
        </w:rPr>
        <w:t>第一单元、第二单元和第三单元</w:t>
      </w:r>
      <w:r>
        <w:rPr>
          <w:rFonts w:ascii="仿宋_GB2312" w:eastAsia="仿宋_GB2312" w:hAnsi="华文仿宋"/>
          <w:bCs/>
          <w:color w:val="000000"/>
          <w:sz w:val="32"/>
          <w:szCs w:val="32"/>
        </w:rPr>
        <w:t>考场</w:t>
      </w:r>
      <w:r>
        <w:rPr>
          <w:rFonts w:ascii="仿宋_GB2312" w:eastAsia="仿宋_GB2312" w:hAnsi="华文仿宋" w:hint="eastAsia"/>
          <w:bCs/>
          <w:color w:val="000000"/>
          <w:sz w:val="32"/>
          <w:szCs w:val="32"/>
        </w:rPr>
        <w:t>完成全部</w:t>
      </w:r>
      <w:r>
        <w:rPr>
          <w:rFonts w:ascii="仿宋_GB2312" w:eastAsia="仿宋_GB2312" w:hAnsi="华文仿宋"/>
          <w:bCs/>
          <w:color w:val="000000"/>
          <w:sz w:val="32"/>
          <w:szCs w:val="32"/>
        </w:rPr>
        <w:t>科目</w:t>
      </w:r>
      <w:r>
        <w:rPr>
          <w:rFonts w:ascii="仿宋_GB2312" w:eastAsia="仿宋_GB2312" w:hAnsi="华文仿宋" w:hint="eastAsia"/>
          <w:bCs/>
          <w:color w:val="000000"/>
          <w:sz w:val="32"/>
          <w:szCs w:val="32"/>
        </w:rPr>
        <w:t>考试。</w:t>
      </w:r>
    </w:p>
    <w:p w:rsidR="004D067B" w:rsidRDefault="004D067B" w:rsidP="004D067B">
      <w:pPr>
        <w:spacing w:line="580" w:lineRule="exact"/>
        <w:ind w:firstLineChars="200" w:firstLine="640"/>
        <w:rPr>
          <w:rFonts w:eastAsia="仿宋_GB2312"/>
          <w:color w:val="000000"/>
          <w:sz w:val="32"/>
          <w:szCs w:val="32"/>
        </w:rPr>
      </w:pPr>
      <w:r>
        <w:rPr>
          <w:rFonts w:eastAsia="仿宋_GB2312" w:hint="eastAsia"/>
          <w:color w:val="000000"/>
          <w:sz w:val="32"/>
          <w:szCs w:val="32"/>
        </w:rPr>
        <w:t>（二）舞蹈类（体育舞蹈）</w:t>
      </w:r>
      <w:r>
        <w:rPr>
          <w:rFonts w:ascii="仿宋_GB2312" w:eastAsia="仿宋_GB2312" w:hAnsi="华文仿宋" w:hint="eastAsia"/>
          <w:bCs/>
          <w:color w:val="000000"/>
          <w:sz w:val="32"/>
          <w:szCs w:val="32"/>
        </w:rPr>
        <w:t>统考5个科目分2个单元测试，身体形态、恰恰恰、伦巴为第一单元，华尔兹、探戈为第</w:t>
      </w:r>
      <w:r>
        <w:rPr>
          <w:rFonts w:eastAsia="仿宋_GB2312" w:hint="eastAsia"/>
          <w:color w:val="000000"/>
          <w:sz w:val="32"/>
          <w:szCs w:val="32"/>
        </w:rPr>
        <w:t>二单元。考生以组为单位依次进入第一单元和第二单元考场完成全部科目考试。</w:t>
      </w:r>
    </w:p>
    <w:p w:rsidR="004D067B" w:rsidRDefault="004D067B" w:rsidP="004D067B">
      <w:pPr>
        <w:spacing w:line="580" w:lineRule="exact"/>
        <w:ind w:firstLineChars="200" w:firstLine="640"/>
        <w:rPr>
          <w:rFonts w:eastAsia="仿宋_GB2312"/>
          <w:color w:val="000000"/>
          <w:sz w:val="32"/>
          <w:szCs w:val="32"/>
        </w:rPr>
      </w:pPr>
      <w:r>
        <w:rPr>
          <w:rFonts w:eastAsia="仿宋_GB2312" w:hint="eastAsia"/>
          <w:color w:val="000000"/>
          <w:sz w:val="32"/>
          <w:szCs w:val="32"/>
        </w:rPr>
        <w:t>（三）舞蹈类（健美操）统</w:t>
      </w:r>
      <w:r>
        <w:rPr>
          <w:rFonts w:ascii="仿宋_GB2312" w:eastAsia="仿宋_GB2312" w:hAnsi="华文仿宋" w:hint="eastAsia"/>
          <w:bCs/>
          <w:color w:val="000000"/>
          <w:sz w:val="32"/>
          <w:szCs w:val="32"/>
        </w:rPr>
        <w:t>考3个科目分2个单元，身体形态、专业素质为第一单元，专项技术为第二单元。考</w:t>
      </w:r>
      <w:r>
        <w:rPr>
          <w:rFonts w:eastAsia="仿宋_GB2312" w:hint="eastAsia"/>
          <w:color w:val="000000"/>
          <w:sz w:val="32"/>
          <w:szCs w:val="32"/>
        </w:rPr>
        <w:t>生以组为单位依次进入第一单元和第二单元考场完成全部科目考试。</w:t>
      </w:r>
    </w:p>
    <w:p w:rsidR="004D067B" w:rsidRDefault="004D067B" w:rsidP="004D067B">
      <w:pPr>
        <w:spacing w:line="580" w:lineRule="exact"/>
        <w:ind w:firstLineChars="225" w:firstLine="990"/>
        <w:jc w:val="center"/>
        <w:rPr>
          <w:rFonts w:ascii="方正小标宋简体" w:eastAsia="方正小标宋简体" w:hAnsi="黑体"/>
          <w:bCs/>
          <w:color w:val="000000"/>
          <w:sz w:val="44"/>
          <w:szCs w:val="44"/>
        </w:rPr>
      </w:pPr>
    </w:p>
    <w:p w:rsidR="004D067B" w:rsidRPr="00A97C41" w:rsidRDefault="004D067B" w:rsidP="004D067B">
      <w:pPr>
        <w:spacing w:line="580" w:lineRule="exact"/>
        <w:jc w:val="center"/>
        <w:rPr>
          <w:rFonts w:ascii="方正小标宋简体" w:eastAsia="方正小标宋简体" w:hAnsi="黑体" w:hint="eastAsia"/>
          <w:bCs/>
          <w:color w:val="000000"/>
          <w:sz w:val="44"/>
          <w:szCs w:val="44"/>
        </w:rPr>
      </w:pPr>
      <w:bookmarkStart w:id="0" w:name="_GoBack"/>
      <w:bookmarkEnd w:id="0"/>
      <w:r w:rsidRPr="00A97C41">
        <w:rPr>
          <w:rFonts w:ascii="方正小标宋简体" w:eastAsia="方正小标宋简体" w:hAnsi="黑体" w:hint="eastAsia"/>
          <w:bCs/>
          <w:color w:val="000000"/>
          <w:sz w:val="44"/>
          <w:szCs w:val="44"/>
        </w:rPr>
        <w:lastRenderedPageBreak/>
        <w:t>播音主持类统考考试流程</w:t>
      </w:r>
    </w:p>
    <w:p w:rsidR="004D067B" w:rsidRDefault="004D067B" w:rsidP="004D067B">
      <w:pPr>
        <w:spacing w:line="580" w:lineRule="exact"/>
        <w:ind w:firstLineChars="225" w:firstLine="720"/>
        <w:rPr>
          <w:rFonts w:ascii="楷体_GB2312" w:eastAsia="楷体_GB2312" w:hAnsi="华文仿宋"/>
          <w:bCs/>
          <w:color w:val="000000"/>
          <w:sz w:val="32"/>
          <w:szCs w:val="32"/>
        </w:rPr>
      </w:pPr>
    </w:p>
    <w:p w:rsidR="004D067B" w:rsidRPr="00A97C41" w:rsidRDefault="004D067B" w:rsidP="004D067B">
      <w:pPr>
        <w:spacing w:line="580" w:lineRule="exact"/>
        <w:ind w:firstLineChars="225" w:firstLine="720"/>
        <w:rPr>
          <w:rFonts w:ascii="仿宋_GB2312" w:eastAsia="仿宋_GB2312" w:hAnsi="华文仿宋" w:hint="eastAsia"/>
          <w:bCs/>
          <w:color w:val="000000"/>
          <w:sz w:val="32"/>
          <w:szCs w:val="32"/>
        </w:rPr>
      </w:pPr>
      <w:r w:rsidRPr="00A97C41">
        <w:rPr>
          <w:rFonts w:ascii="仿宋_GB2312" w:eastAsia="仿宋_GB2312" w:hAnsi="华文仿宋" w:hint="eastAsia"/>
          <w:bCs/>
          <w:color w:val="000000"/>
          <w:sz w:val="32"/>
          <w:szCs w:val="32"/>
        </w:rPr>
        <w:t>一、安检。</w:t>
      </w:r>
      <w:r>
        <w:rPr>
          <w:rFonts w:ascii="仿宋_GB2312" w:eastAsia="仿宋_GB2312" w:hAnsi="华文仿宋" w:hint="eastAsia"/>
          <w:bCs/>
          <w:color w:val="000000"/>
          <w:sz w:val="32"/>
          <w:szCs w:val="32"/>
        </w:rPr>
        <w:t>考生需携带有效居民身份证、准考证、《健康管理信息采集表》、考前</w:t>
      </w:r>
      <w:r w:rsidRPr="00A97C41">
        <w:rPr>
          <w:rFonts w:ascii="仿宋_GB2312" w:eastAsia="仿宋_GB2312" w:hAnsi="华文仿宋" w:hint="eastAsia"/>
          <w:bCs/>
          <w:color w:val="000000"/>
          <w:sz w:val="32"/>
          <w:szCs w:val="32"/>
        </w:rPr>
        <w:t>48小时内核酸检测阴性纸质</w:t>
      </w:r>
      <w:r>
        <w:rPr>
          <w:rFonts w:ascii="仿宋_GB2312" w:eastAsia="仿宋_GB2312" w:hAnsi="华文仿宋" w:hint="eastAsia"/>
          <w:bCs/>
          <w:color w:val="000000"/>
          <w:sz w:val="32"/>
          <w:szCs w:val="32"/>
        </w:rPr>
        <w:t>报告</w:t>
      </w:r>
      <w:r w:rsidRPr="00A97C41">
        <w:rPr>
          <w:rFonts w:ascii="仿宋_GB2312" w:eastAsia="仿宋_GB2312" w:hAnsi="华文仿宋" w:hint="eastAsia"/>
          <w:bCs/>
          <w:color w:val="000000"/>
          <w:sz w:val="32"/>
          <w:szCs w:val="32"/>
        </w:rPr>
        <w:t>，</w:t>
      </w:r>
      <w:r>
        <w:rPr>
          <w:rFonts w:ascii="仿宋_GB2312" w:eastAsia="仿宋_GB2312" w:hAnsi="华文仿宋" w:hint="eastAsia"/>
          <w:bCs/>
          <w:color w:val="000000"/>
          <w:sz w:val="32"/>
          <w:szCs w:val="32"/>
        </w:rPr>
        <w:t>按</w:t>
      </w:r>
      <w:r w:rsidRPr="00A97C41">
        <w:rPr>
          <w:rFonts w:ascii="仿宋_GB2312" w:eastAsia="仿宋_GB2312" w:hAnsi="华文仿宋" w:hint="eastAsia"/>
          <w:bCs/>
          <w:color w:val="000000"/>
          <w:sz w:val="32"/>
          <w:szCs w:val="32"/>
        </w:rPr>
        <w:t>准考证</w:t>
      </w:r>
      <w:r>
        <w:rPr>
          <w:rFonts w:ascii="仿宋_GB2312" w:eastAsia="仿宋_GB2312" w:hAnsi="华文仿宋" w:hint="eastAsia"/>
          <w:bCs/>
          <w:color w:val="000000"/>
          <w:sz w:val="32"/>
          <w:szCs w:val="32"/>
        </w:rPr>
        <w:t>上</w:t>
      </w:r>
      <w:r w:rsidRPr="00A97C41">
        <w:rPr>
          <w:rFonts w:ascii="仿宋_GB2312" w:eastAsia="仿宋_GB2312" w:hAnsi="华文仿宋" w:hint="eastAsia"/>
          <w:bCs/>
          <w:color w:val="000000"/>
          <w:sz w:val="32"/>
          <w:szCs w:val="32"/>
        </w:rPr>
        <w:t>规定的时间参加考试，且需要提前1小时到达考点，按照工作人员指令完成入场安检。</w:t>
      </w:r>
    </w:p>
    <w:p w:rsidR="004D067B" w:rsidRPr="00A97C41" w:rsidRDefault="004D067B" w:rsidP="004D067B">
      <w:pPr>
        <w:spacing w:line="580" w:lineRule="exact"/>
        <w:ind w:firstLineChars="225" w:firstLine="720"/>
        <w:rPr>
          <w:rFonts w:ascii="仿宋_GB2312" w:eastAsia="仿宋_GB2312" w:hAnsi="华文仿宋" w:hint="eastAsia"/>
          <w:bCs/>
          <w:color w:val="000000"/>
          <w:sz w:val="32"/>
          <w:szCs w:val="32"/>
        </w:rPr>
      </w:pPr>
      <w:r w:rsidRPr="00A97C41">
        <w:rPr>
          <w:rFonts w:ascii="仿宋_GB2312" w:eastAsia="仿宋_GB2312" w:hAnsi="华文仿宋" w:hint="eastAsia"/>
          <w:bCs/>
          <w:color w:val="000000"/>
          <w:sz w:val="32"/>
          <w:szCs w:val="32"/>
        </w:rPr>
        <w:t>二、检录。</w:t>
      </w:r>
      <w:r>
        <w:rPr>
          <w:rFonts w:ascii="仿宋_GB2312" w:eastAsia="仿宋_GB2312" w:hAnsi="华文仿宋" w:hint="eastAsia"/>
          <w:bCs/>
          <w:color w:val="000000"/>
          <w:sz w:val="32"/>
          <w:szCs w:val="32"/>
        </w:rPr>
        <w:t>完成安检签到后，考生由工作人员统一带入候考区。由系统随机分组分考场，每组</w:t>
      </w:r>
      <w:r w:rsidRPr="00A97C41">
        <w:rPr>
          <w:rFonts w:ascii="仿宋_GB2312" w:eastAsia="仿宋_GB2312" w:hAnsi="华文仿宋" w:hint="eastAsia"/>
          <w:bCs/>
          <w:color w:val="000000"/>
          <w:sz w:val="32"/>
          <w:szCs w:val="32"/>
        </w:rPr>
        <w:t>10人。按组随机分配组内测试序号，并打印检录名单，考生按要求进行确认。</w:t>
      </w:r>
    </w:p>
    <w:p w:rsidR="004D067B" w:rsidRPr="00A97C41" w:rsidRDefault="004D067B" w:rsidP="004D067B">
      <w:pPr>
        <w:spacing w:line="580" w:lineRule="exact"/>
        <w:ind w:firstLineChars="225" w:firstLine="720"/>
        <w:rPr>
          <w:rFonts w:ascii="仿宋_GB2312" w:eastAsia="仿宋_GB2312" w:hAnsi="华文仿宋" w:hint="eastAsia"/>
          <w:bCs/>
          <w:color w:val="000000"/>
          <w:sz w:val="32"/>
          <w:szCs w:val="32"/>
        </w:rPr>
      </w:pPr>
      <w:r w:rsidRPr="00A97C41">
        <w:rPr>
          <w:rFonts w:ascii="仿宋_GB2312" w:eastAsia="仿宋_GB2312" w:hAnsi="华文仿宋" w:hint="eastAsia"/>
          <w:bCs/>
          <w:color w:val="000000"/>
          <w:sz w:val="32"/>
          <w:szCs w:val="32"/>
        </w:rPr>
        <w:t>三、备考。</w:t>
      </w:r>
      <w:r>
        <w:rPr>
          <w:rFonts w:ascii="仿宋_GB2312" w:eastAsia="仿宋_GB2312" w:hAnsi="华文仿宋" w:hint="eastAsia"/>
          <w:bCs/>
          <w:color w:val="000000"/>
          <w:sz w:val="32"/>
          <w:szCs w:val="32"/>
        </w:rPr>
        <w:t>考生现场随机抽取一组新闻播报、即兴评述两科目试题，并按答题要求在</w:t>
      </w:r>
      <w:r w:rsidRPr="00A97C41">
        <w:rPr>
          <w:rFonts w:ascii="仿宋_GB2312" w:eastAsia="仿宋_GB2312" w:hAnsi="华文仿宋" w:hint="eastAsia"/>
          <w:bCs/>
          <w:color w:val="000000"/>
          <w:sz w:val="32"/>
          <w:szCs w:val="32"/>
        </w:rPr>
        <w:t>5分钟内完成备考。不得在试卷上书写、标记等。</w:t>
      </w:r>
    </w:p>
    <w:p w:rsidR="004D067B" w:rsidRDefault="004D067B" w:rsidP="004D067B">
      <w:pPr>
        <w:spacing w:line="580" w:lineRule="exact"/>
        <w:ind w:firstLineChars="225" w:firstLine="720"/>
        <w:rPr>
          <w:rFonts w:ascii="仿宋_GB2312" w:eastAsia="仿宋_GB2312" w:hAnsi="华文仿宋"/>
          <w:bCs/>
          <w:color w:val="000000"/>
          <w:sz w:val="32"/>
          <w:szCs w:val="32"/>
        </w:rPr>
      </w:pPr>
      <w:r w:rsidRPr="00A97C41">
        <w:rPr>
          <w:rFonts w:ascii="仿宋_GB2312" w:eastAsia="仿宋_GB2312" w:hAnsi="华文仿宋" w:hint="eastAsia"/>
          <w:bCs/>
          <w:color w:val="000000"/>
          <w:sz w:val="32"/>
          <w:szCs w:val="32"/>
        </w:rPr>
        <w:t>四、考试。</w:t>
      </w:r>
      <w:r>
        <w:rPr>
          <w:rFonts w:ascii="仿宋_GB2312" w:eastAsia="仿宋_GB2312" w:hAnsi="华文仿宋" w:hint="eastAsia"/>
          <w:bCs/>
          <w:color w:val="000000"/>
          <w:sz w:val="32"/>
          <w:szCs w:val="32"/>
        </w:rPr>
        <w:t>考生进入考场后，依次按照自备文学作品朗诵、新闻播报、即兴评述进行作答。采用单人单场面试方式，在同一考场一次性完成所有科目考试。</w:t>
      </w:r>
    </w:p>
    <w:p w:rsidR="004D067B" w:rsidRDefault="004D067B" w:rsidP="004D067B">
      <w:pPr>
        <w:spacing w:line="580" w:lineRule="exact"/>
        <w:jc w:val="center"/>
        <w:rPr>
          <w:rFonts w:ascii="方正小标宋简体" w:eastAsia="方正小标宋简体" w:hAnsi="黑体"/>
          <w:bCs/>
          <w:color w:val="000000"/>
          <w:sz w:val="44"/>
          <w:szCs w:val="44"/>
        </w:rPr>
      </w:pPr>
    </w:p>
    <w:p w:rsidR="004D067B" w:rsidRPr="00A97C41" w:rsidRDefault="004D067B" w:rsidP="004D067B">
      <w:pPr>
        <w:spacing w:line="580" w:lineRule="exact"/>
        <w:jc w:val="center"/>
        <w:rPr>
          <w:rFonts w:ascii="方正小标宋简体" w:eastAsia="方正小标宋简体" w:hAnsi="黑体" w:hint="eastAsia"/>
          <w:bCs/>
          <w:color w:val="000000"/>
          <w:sz w:val="44"/>
          <w:szCs w:val="44"/>
        </w:rPr>
      </w:pPr>
      <w:r w:rsidRPr="00A97C41">
        <w:rPr>
          <w:rFonts w:ascii="方正小标宋简体" w:eastAsia="方正小标宋简体" w:hAnsi="黑体" w:hint="eastAsia"/>
          <w:bCs/>
          <w:color w:val="000000"/>
          <w:sz w:val="44"/>
          <w:szCs w:val="44"/>
        </w:rPr>
        <w:t>音乐类统考现场录制流程</w:t>
      </w:r>
    </w:p>
    <w:p w:rsidR="004D067B" w:rsidRDefault="004D067B" w:rsidP="004D067B">
      <w:pPr>
        <w:spacing w:line="580" w:lineRule="exact"/>
        <w:ind w:firstLineChars="200" w:firstLine="640"/>
        <w:rPr>
          <w:rFonts w:ascii="楷体_GB2312" w:eastAsia="楷体_GB2312" w:hAnsi="华文仿宋"/>
          <w:bCs/>
          <w:color w:val="000000"/>
          <w:sz w:val="32"/>
          <w:szCs w:val="32"/>
        </w:rPr>
      </w:pPr>
    </w:p>
    <w:p w:rsidR="004D067B" w:rsidRPr="00A97C41" w:rsidRDefault="004D067B" w:rsidP="004D067B">
      <w:pPr>
        <w:spacing w:line="580" w:lineRule="exact"/>
        <w:ind w:firstLineChars="200" w:firstLine="640"/>
        <w:rPr>
          <w:rFonts w:ascii="仿宋_GB2312" w:eastAsia="仿宋_GB2312" w:hAnsi="华文仿宋" w:hint="eastAsia"/>
          <w:bCs/>
          <w:color w:val="000000"/>
          <w:sz w:val="32"/>
          <w:szCs w:val="32"/>
        </w:rPr>
      </w:pPr>
      <w:r w:rsidRPr="00A97C41">
        <w:rPr>
          <w:rFonts w:ascii="仿宋_GB2312" w:eastAsia="仿宋_GB2312" w:hAnsi="华文仿宋" w:hint="eastAsia"/>
          <w:bCs/>
          <w:color w:val="000000"/>
          <w:sz w:val="32"/>
          <w:szCs w:val="32"/>
        </w:rPr>
        <w:t>一、安检。</w:t>
      </w:r>
      <w:r>
        <w:rPr>
          <w:rFonts w:ascii="仿宋_GB2312" w:eastAsia="仿宋_GB2312" w:hAnsi="华文仿宋" w:hint="eastAsia"/>
          <w:bCs/>
          <w:color w:val="000000"/>
          <w:sz w:val="32"/>
          <w:szCs w:val="32"/>
        </w:rPr>
        <w:t>考生需携带有效居民身份证、准考证、</w:t>
      </w:r>
      <w:r>
        <w:rPr>
          <w:rFonts w:ascii="仿宋_GB2312" w:eastAsia="仿宋_GB2312" w:cs="Times new" w:hint="eastAsia"/>
          <w:color w:val="000000"/>
          <w:sz w:val="32"/>
          <w:szCs w:val="32"/>
        </w:rPr>
        <w:t>《</w:t>
      </w:r>
      <w:r>
        <w:rPr>
          <w:rFonts w:ascii="仿宋_GB2312" w:eastAsia="仿宋_GB2312" w:hint="eastAsia"/>
          <w:bCs/>
          <w:color w:val="000000"/>
          <w:sz w:val="32"/>
          <w:szCs w:val="32"/>
        </w:rPr>
        <w:t>健康管理信息采集表</w:t>
      </w:r>
      <w:r>
        <w:rPr>
          <w:rFonts w:ascii="仿宋_GB2312" w:eastAsia="仿宋_GB2312" w:cs="Times new" w:hint="eastAsia"/>
          <w:color w:val="000000"/>
          <w:sz w:val="32"/>
          <w:szCs w:val="32"/>
        </w:rPr>
        <w:t>》</w:t>
      </w:r>
      <w:r w:rsidRPr="00A97C41">
        <w:rPr>
          <w:rFonts w:ascii="仿宋_GB2312" w:eastAsia="仿宋_GB2312" w:cs="Times new" w:hint="eastAsia"/>
          <w:color w:val="000000"/>
          <w:sz w:val="32"/>
          <w:szCs w:val="32"/>
        </w:rPr>
        <w:t>、考前</w:t>
      </w:r>
      <w:r>
        <w:rPr>
          <w:rFonts w:ascii="仿宋_GB2312" w:eastAsia="仿宋_GB2312" w:cs="Times new" w:hint="eastAsia"/>
          <w:color w:val="000000"/>
          <w:sz w:val="32"/>
          <w:szCs w:val="32"/>
        </w:rPr>
        <w:t>48</w:t>
      </w:r>
      <w:r w:rsidRPr="00A97C41">
        <w:rPr>
          <w:rFonts w:ascii="仿宋_GB2312" w:eastAsia="仿宋_GB2312" w:cs="Times new" w:hint="eastAsia"/>
          <w:color w:val="000000"/>
          <w:sz w:val="32"/>
          <w:szCs w:val="32"/>
        </w:rPr>
        <w:t>小时内核酸检测阴性纸质报告，</w:t>
      </w:r>
      <w:r>
        <w:rPr>
          <w:rFonts w:ascii="仿宋_GB2312" w:eastAsia="仿宋_GB2312" w:hAnsi="华文仿宋" w:hint="eastAsia"/>
          <w:bCs/>
          <w:color w:val="000000"/>
          <w:sz w:val="32"/>
          <w:szCs w:val="32"/>
        </w:rPr>
        <w:t>按准考证上</w:t>
      </w:r>
      <w:r w:rsidRPr="00A97C41">
        <w:rPr>
          <w:rFonts w:ascii="仿宋_GB2312" w:eastAsia="仿宋_GB2312" w:hAnsi="华文仿宋" w:hint="eastAsia"/>
          <w:bCs/>
          <w:color w:val="000000"/>
          <w:sz w:val="32"/>
          <w:szCs w:val="32"/>
        </w:rPr>
        <w:t>规定的时间参加考试，按照工作人员指令完成入场安检。</w:t>
      </w:r>
    </w:p>
    <w:p w:rsidR="004D067B" w:rsidRPr="00A97C41" w:rsidRDefault="004D067B" w:rsidP="004D067B">
      <w:pPr>
        <w:spacing w:line="580" w:lineRule="exact"/>
        <w:ind w:firstLineChars="200" w:firstLine="640"/>
        <w:rPr>
          <w:rFonts w:ascii="仿宋_GB2312" w:eastAsia="仿宋_GB2312" w:cs="仿宋_GB2312" w:hint="eastAsia"/>
          <w:color w:val="000000"/>
          <w:sz w:val="32"/>
          <w:szCs w:val="32"/>
        </w:rPr>
      </w:pPr>
      <w:r w:rsidRPr="00A97C41">
        <w:rPr>
          <w:rFonts w:ascii="仿宋_GB2312" w:eastAsia="仿宋_GB2312" w:hAnsi="华文仿宋" w:hint="eastAsia"/>
          <w:bCs/>
          <w:color w:val="000000"/>
          <w:sz w:val="32"/>
          <w:szCs w:val="32"/>
        </w:rPr>
        <w:t>二、检录。</w:t>
      </w:r>
      <w:r>
        <w:rPr>
          <w:rFonts w:ascii="仿宋_GB2312" w:eastAsia="仿宋_GB2312" w:hAnsi="华文仿宋" w:hint="eastAsia"/>
          <w:bCs/>
          <w:color w:val="000000"/>
          <w:sz w:val="32"/>
          <w:szCs w:val="32"/>
        </w:rPr>
        <w:t>完成安检后，</w:t>
      </w:r>
      <w:r w:rsidRPr="00A97C41">
        <w:rPr>
          <w:rFonts w:ascii="仿宋_GB2312" w:eastAsia="仿宋_GB2312" w:cs="仿宋_GB2312" w:hint="eastAsia"/>
          <w:color w:val="000000"/>
          <w:sz w:val="32"/>
          <w:szCs w:val="32"/>
        </w:rPr>
        <w:t>考生由工作人员统一带入候考区。考生技能考场随机分配，由工作人员根据各考场考试情</w:t>
      </w:r>
      <w:r w:rsidRPr="00A97C41">
        <w:rPr>
          <w:rFonts w:ascii="仿宋_GB2312" w:eastAsia="仿宋_GB2312" w:cs="仿宋_GB2312" w:hint="eastAsia"/>
          <w:color w:val="000000"/>
          <w:sz w:val="32"/>
          <w:szCs w:val="32"/>
        </w:rPr>
        <w:lastRenderedPageBreak/>
        <w:t>况引导至技能录制考场外侯考。各考场检录人员提醒考生考试相关注意事项，并确认考生声乐技能伴奏音乐。</w:t>
      </w:r>
    </w:p>
    <w:p w:rsidR="004D067B" w:rsidRPr="00A97C41" w:rsidRDefault="004D067B" w:rsidP="004D067B">
      <w:pPr>
        <w:spacing w:line="580" w:lineRule="exact"/>
        <w:ind w:firstLineChars="200" w:firstLine="640"/>
        <w:rPr>
          <w:rFonts w:ascii="仿宋_GB2312" w:eastAsia="仿宋_GB2312" w:cs="仿宋_GB2312" w:hint="eastAsia"/>
          <w:color w:val="000000"/>
          <w:sz w:val="32"/>
          <w:szCs w:val="32"/>
        </w:rPr>
      </w:pPr>
      <w:r w:rsidRPr="00A97C41">
        <w:rPr>
          <w:rFonts w:ascii="仿宋_GB2312" w:eastAsia="仿宋_GB2312" w:cs="仿宋_GB2312" w:hint="eastAsia"/>
          <w:color w:val="000000"/>
          <w:sz w:val="32"/>
          <w:szCs w:val="32"/>
        </w:rPr>
        <w:t>三、考试。</w:t>
      </w:r>
    </w:p>
    <w:p w:rsidR="004D067B" w:rsidRPr="00A97C41" w:rsidRDefault="004D067B" w:rsidP="004D067B">
      <w:pPr>
        <w:spacing w:line="580" w:lineRule="exact"/>
        <w:ind w:firstLineChars="200" w:firstLine="640"/>
        <w:rPr>
          <w:rFonts w:ascii="仿宋_GB2312" w:eastAsia="仿宋_GB2312" w:hint="eastAsia"/>
          <w:sz w:val="32"/>
          <w:szCs w:val="32"/>
        </w:rPr>
      </w:pPr>
      <w:r w:rsidRPr="00A97C41">
        <w:rPr>
          <w:rFonts w:ascii="仿宋_GB2312" w:eastAsia="仿宋_GB2312" w:cs="仿宋_GB2312" w:hint="eastAsia"/>
          <w:color w:val="000000"/>
          <w:sz w:val="32"/>
          <w:szCs w:val="32"/>
        </w:rPr>
        <w:t>（一）考生进入考场后根据操作员要求，依次录制两项专业技能的考试视频，每项</w:t>
      </w:r>
      <w:r>
        <w:rPr>
          <w:rFonts w:ascii="仿宋_GB2312" w:eastAsia="仿宋_GB2312" w:cs="仿宋_GB2312" w:hint="eastAsia"/>
          <w:color w:val="000000"/>
          <w:sz w:val="32"/>
          <w:szCs w:val="32"/>
        </w:rPr>
        <w:t>专业技能均单独录制1首曲目，每项专业技能考试录制时长不得超过10</w:t>
      </w:r>
      <w:r w:rsidRPr="00A97C41">
        <w:rPr>
          <w:rFonts w:ascii="仿宋_GB2312" w:eastAsia="仿宋_GB2312" w:cs="仿宋_GB2312" w:hint="eastAsia"/>
          <w:color w:val="000000"/>
          <w:sz w:val="32"/>
          <w:szCs w:val="32"/>
        </w:rPr>
        <w:t>分钟。每项专业技能录制</w:t>
      </w:r>
      <w:r w:rsidRPr="00A97C41">
        <w:rPr>
          <w:rFonts w:ascii="仿宋_GB2312" w:eastAsia="仿宋_GB2312" w:hint="eastAsia"/>
          <w:sz w:val="32"/>
          <w:szCs w:val="32"/>
        </w:rPr>
        <w:t>正式开始前，考</w:t>
      </w:r>
      <w:r>
        <w:rPr>
          <w:rFonts w:ascii="仿宋_GB2312" w:eastAsia="仿宋_GB2312" w:hint="eastAsia"/>
          <w:sz w:val="32"/>
          <w:szCs w:val="32"/>
        </w:rPr>
        <w:t>生须报幕个人身高、性别、专业技能项、唱法或乐器名称及演唱（奏）曲目名称（例如：“本人身高</w:t>
      </w:r>
      <w:r>
        <w:rPr>
          <w:rFonts w:ascii="仿宋_GB2312" w:eastAsia="仿宋_GB2312"/>
          <w:sz w:val="32"/>
          <w:szCs w:val="32"/>
        </w:rPr>
        <w:t>*米，性别*，</w:t>
      </w:r>
      <w:r>
        <w:rPr>
          <w:rFonts w:ascii="仿宋_GB2312" w:eastAsia="仿宋_GB2312" w:hint="eastAsia"/>
          <w:sz w:val="32"/>
          <w:szCs w:val="32"/>
        </w:rPr>
        <w:t>专业</w:t>
      </w:r>
      <w:r>
        <w:rPr>
          <w:rFonts w:ascii="仿宋_GB2312" w:eastAsia="仿宋_GB2312"/>
          <w:sz w:val="32"/>
          <w:szCs w:val="32"/>
        </w:rPr>
        <w:t>技能项为</w:t>
      </w:r>
      <w:r>
        <w:rPr>
          <w:rFonts w:ascii="仿宋_GB2312" w:eastAsia="仿宋_GB2312" w:hint="eastAsia"/>
          <w:sz w:val="32"/>
          <w:szCs w:val="32"/>
        </w:rPr>
        <w:t>声乐或器乐</w:t>
      </w:r>
      <w:r>
        <w:rPr>
          <w:rFonts w:ascii="仿宋_GB2312" w:eastAsia="仿宋_GB2312"/>
          <w:sz w:val="32"/>
          <w:szCs w:val="32"/>
        </w:rPr>
        <w:t>，</w:t>
      </w:r>
      <w:r>
        <w:rPr>
          <w:rFonts w:ascii="仿宋_GB2312" w:eastAsia="仿宋_GB2312" w:hint="eastAsia"/>
          <w:sz w:val="32"/>
          <w:szCs w:val="32"/>
        </w:rPr>
        <w:t>唱法为*或演奏乐器为*，</w:t>
      </w:r>
      <w:r>
        <w:rPr>
          <w:rFonts w:ascii="仿宋_GB2312" w:eastAsia="仿宋_GB2312"/>
          <w:sz w:val="32"/>
          <w:szCs w:val="32"/>
        </w:rPr>
        <w:t>演唱</w:t>
      </w:r>
      <w:r>
        <w:rPr>
          <w:rFonts w:ascii="仿宋_GB2312" w:eastAsia="仿宋_GB2312" w:hint="eastAsia"/>
          <w:sz w:val="32"/>
          <w:szCs w:val="32"/>
        </w:rPr>
        <w:t>（奏）</w:t>
      </w:r>
      <w:r>
        <w:rPr>
          <w:rFonts w:ascii="仿宋_GB2312" w:eastAsia="仿宋_GB2312"/>
          <w:sz w:val="32"/>
          <w:szCs w:val="32"/>
        </w:rPr>
        <w:t>曲目名称为*</w:t>
      </w:r>
      <w:r>
        <w:rPr>
          <w:rFonts w:ascii="仿宋_GB2312" w:eastAsia="仿宋_GB2312" w:hint="eastAsia"/>
          <w:sz w:val="32"/>
          <w:szCs w:val="32"/>
        </w:rPr>
        <w:t>”</w:t>
      </w:r>
      <w:r>
        <w:rPr>
          <w:rFonts w:ascii="仿宋_GB2312" w:eastAsia="仿宋_GB2312"/>
          <w:sz w:val="32"/>
          <w:szCs w:val="32"/>
        </w:rPr>
        <w:t>），考试过程中考生一律禁止透露姓名、考生号、就读学校等与个人身份有关的信息，着装不得有特殊标记；演唱（奏）结束时需起身鞠躬，示意录</w:t>
      </w:r>
      <w:r>
        <w:rPr>
          <w:rFonts w:ascii="仿宋_GB2312" w:eastAsia="仿宋_GB2312" w:hint="eastAsia"/>
          <w:sz w:val="32"/>
          <w:szCs w:val="32"/>
        </w:rPr>
        <w:t>制</w:t>
      </w:r>
      <w:r>
        <w:rPr>
          <w:rFonts w:ascii="仿宋_GB2312" w:eastAsia="仿宋_GB2312"/>
          <w:sz w:val="32"/>
          <w:szCs w:val="32"/>
        </w:rPr>
        <w:t>结束。</w:t>
      </w:r>
    </w:p>
    <w:p w:rsidR="004D067B" w:rsidRDefault="004D067B" w:rsidP="004D067B">
      <w:pPr>
        <w:spacing w:line="580" w:lineRule="exact"/>
        <w:ind w:firstLineChars="200" w:firstLine="640"/>
        <w:rPr>
          <w:rFonts w:eastAsia="仿宋_GB2312"/>
          <w:color w:val="000000"/>
          <w:sz w:val="32"/>
          <w:szCs w:val="32"/>
        </w:rPr>
      </w:pPr>
      <w:r>
        <w:rPr>
          <w:rFonts w:eastAsia="仿宋_GB2312" w:hint="eastAsia"/>
          <w:color w:val="000000"/>
          <w:sz w:val="32"/>
          <w:szCs w:val="32"/>
        </w:rPr>
        <w:t>（二）</w:t>
      </w:r>
      <w:r>
        <w:rPr>
          <w:rFonts w:eastAsia="仿宋_GB2312" w:cs="仿宋_GB2312" w:hint="eastAsia"/>
          <w:color w:val="000000"/>
          <w:sz w:val="32"/>
          <w:szCs w:val="32"/>
        </w:rPr>
        <w:t>考生专业技能考试结束后，</w:t>
      </w:r>
      <w:r>
        <w:rPr>
          <w:rFonts w:eastAsia="仿宋_GB2312" w:hint="eastAsia"/>
          <w:color w:val="000000"/>
          <w:sz w:val="32"/>
          <w:szCs w:val="32"/>
        </w:rPr>
        <w:t>按照引导进入视唱考场</w:t>
      </w:r>
      <w:r>
        <w:rPr>
          <w:rFonts w:eastAsia="仿宋_GB2312" w:cs="仿宋_GB2312" w:hint="eastAsia"/>
          <w:color w:val="000000"/>
          <w:sz w:val="32"/>
          <w:szCs w:val="32"/>
        </w:rPr>
        <w:t>，</w:t>
      </w:r>
      <w:r>
        <w:rPr>
          <w:rFonts w:eastAsia="仿宋_GB2312" w:hint="eastAsia"/>
          <w:color w:val="000000"/>
          <w:sz w:val="32"/>
          <w:szCs w:val="32"/>
        </w:rPr>
        <w:t>认证考生身份并登录考试系统，按要求完成五线谱、简谱的视唱录制，录制完成提交后自行离场。</w:t>
      </w:r>
    </w:p>
    <w:p w:rsidR="004D067B" w:rsidRDefault="004D067B" w:rsidP="004D067B">
      <w:pPr>
        <w:spacing w:line="580" w:lineRule="exact"/>
        <w:rPr>
          <w:rFonts w:ascii="仿宋_GB2312" w:eastAsia="仿宋_GB2312"/>
          <w:sz w:val="32"/>
          <w:szCs w:val="32"/>
        </w:rPr>
      </w:pPr>
    </w:p>
    <w:p w:rsidR="00165792" w:rsidRPr="004D067B" w:rsidRDefault="00165792"/>
    <w:sectPr w:rsidR="00165792" w:rsidRPr="004D06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0DF" w:rsidRDefault="008D20DF" w:rsidP="004D067B">
      <w:r>
        <w:separator/>
      </w:r>
    </w:p>
  </w:endnote>
  <w:endnote w:type="continuationSeparator" w:id="0">
    <w:p w:rsidR="008D20DF" w:rsidRDefault="008D20DF" w:rsidP="004D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Times new">
    <w:altName w:val="Times New Roman"/>
    <w:charset w:val="00"/>
    <w:family w:val="roman"/>
    <w:pitch w:val="default"/>
    <w:sig w:usb0="00000000"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0DF" w:rsidRDefault="008D20DF" w:rsidP="004D067B">
      <w:r>
        <w:separator/>
      </w:r>
    </w:p>
  </w:footnote>
  <w:footnote w:type="continuationSeparator" w:id="0">
    <w:p w:rsidR="008D20DF" w:rsidRDefault="008D20DF" w:rsidP="004D06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0D"/>
    <w:rsid w:val="00165792"/>
    <w:rsid w:val="004D067B"/>
    <w:rsid w:val="008D20DF"/>
    <w:rsid w:val="00D9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305B2"/>
  <w15:chartTrackingRefBased/>
  <w15:docId w15:val="{469D2750-550B-41BD-A999-E0922EBD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67B"/>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6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D067B"/>
    <w:rPr>
      <w:sz w:val="18"/>
      <w:szCs w:val="18"/>
    </w:rPr>
  </w:style>
  <w:style w:type="paragraph" w:styleId="a5">
    <w:name w:val="footer"/>
    <w:basedOn w:val="a"/>
    <w:link w:val="a6"/>
    <w:uiPriority w:val="99"/>
    <w:unhideWhenUsed/>
    <w:rsid w:val="004D06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D06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Words>
  <Characters>1101</Characters>
  <Application>Microsoft Office Word</Application>
  <DocSecurity>0</DocSecurity>
  <Lines>9</Lines>
  <Paragraphs>2</Paragraphs>
  <ScaleCrop>false</ScaleCrop>
  <Company>P R C</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石竞（网站管理）</dc:creator>
  <cp:keywords/>
  <dc:description/>
  <cp:lastModifiedBy>石竞（网站管理）</cp:lastModifiedBy>
  <cp:revision>2</cp:revision>
  <dcterms:created xsi:type="dcterms:W3CDTF">2021-12-03T11:45:00Z</dcterms:created>
  <dcterms:modified xsi:type="dcterms:W3CDTF">2021-12-03T11:45:00Z</dcterms:modified>
</cp:coreProperties>
</file>