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sz w:val="32"/>
          <w:szCs w:val="32"/>
        </w:rPr>
      </w:pPr>
      <w:r>
        <w:rPr>
          <w:rFonts w:hint="eastAsia" w:ascii="黑体" w:hAnsi="黑体" w:eastAsia="黑体" w:cs="黑体"/>
          <w:color w:val="000000"/>
          <w:sz w:val="32"/>
          <w:szCs w:val="32"/>
        </w:rPr>
        <w:t>附件4</w:t>
      </w:r>
    </w:p>
    <w:p>
      <w:pPr>
        <w:spacing w:line="7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海南省2021年普通高中学业水平合格性</w:t>
      </w:r>
    </w:p>
    <w:p>
      <w:pPr>
        <w:spacing w:line="7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考试试题样卷</w:t>
      </w:r>
    </w:p>
    <w:p>
      <w:pPr>
        <w:jc w:val="center"/>
        <w:rPr>
          <w:rFonts w:ascii="宋体" w:hAnsi="宋体" w:cs="宋体"/>
          <w:color w:val="000000"/>
          <w:sz w:val="28"/>
          <w:szCs w:val="28"/>
        </w:rPr>
      </w:pPr>
      <w:r>
        <w:rPr>
          <w:rFonts w:hint="eastAsia" w:ascii="黑体" w:hAnsi="黑体" w:eastAsia="黑体" w:cs="黑体"/>
          <w:color w:val="000000"/>
          <w:sz w:val="32"/>
          <w:szCs w:val="32"/>
        </w:rPr>
        <w:t>美术学科</w:t>
      </w:r>
      <w:r>
        <w:rPr>
          <w:rFonts w:hint="eastAsia" w:ascii="宋体" w:hAnsi="宋体" w:cs="宋体"/>
          <w:color w:val="000000"/>
          <w:sz w:val="28"/>
          <w:szCs w:val="28"/>
        </w:rPr>
        <w:t>（人民美术出版社版）</w:t>
      </w:r>
    </w:p>
    <w:p>
      <w:pPr>
        <w:jc w:val="center"/>
        <w:rPr>
          <w:rFonts w:ascii="黑体" w:hAnsi="黑体" w:eastAsia="黑体" w:cs="黑体"/>
          <w:color w:val="000000"/>
          <w:sz w:val="32"/>
          <w:szCs w:val="32"/>
        </w:rPr>
      </w:pPr>
    </w:p>
    <w:p>
      <w:pPr>
        <w:jc w:val="center"/>
        <w:rPr>
          <w:rFonts w:ascii="宋体" w:hAnsi="宋体" w:cs="宋体"/>
          <w:color w:val="000000"/>
          <w:sz w:val="28"/>
          <w:szCs w:val="28"/>
        </w:rPr>
      </w:pPr>
      <w:r>
        <w:rPr>
          <w:rFonts w:hint="eastAsia" w:ascii="宋体" w:hAnsi="宋体" w:cs="宋体"/>
          <w:color w:val="000000"/>
          <w:sz w:val="28"/>
          <w:szCs w:val="28"/>
        </w:rPr>
        <w:t>考试时间：40分钟  满分：50分</w:t>
      </w:r>
    </w:p>
    <w:tbl>
      <w:tblPr>
        <w:tblStyle w:val="2"/>
        <w:tblW w:w="0" w:type="auto"/>
        <w:tblInd w:w="53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785"/>
        <w:gridCol w:w="1563"/>
        <w:gridCol w:w="1563"/>
        <w:gridCol w:w="1563"/>
        <w:gridCol w:w="156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9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lang w:val="zh-TW" w:eastAsia="zh-TW"/>
              </w:rPr>
            </w:pPr>
            <w:r>
              <w:rPr>
                <w:rFonts w:hint="eastAsia" w:ascii="宋体" w:hAnsi="宋体" w:eastAsia="宋体" w:cs="宋体"/>
                <w:sz w:val="28"/>
                <w:szCs w:val="28"/>
                <w:lang w:val="zh-TW" w:eastAsia="zh-TW"/>
              </w:rPr>
              <w:t>题  号</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lang w:val="zh-TW" w:eastAsia="zh-TW"/>
              </w:rPr>
            </w:pPr>
            <w:r>
              <w:rPr>
                <w:rFonts w:hint="eastAsia" w:ascii="宋体" w:hAnsi="宋体" w:eastAsia="宋体" w:cs="宋体"/>
                <w:sz w:val="28"/>
                <w:szCs w:val="28"/>
                <w:lang w:val="zh-TW" w:eastAsia="zh-TW"/>
              </w:rPr>
              <w:t>一</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lang w:val="zh-TW" w:eastAsia="zh-TW"/>
              </w:rPr>
            </w:pPr>
            <w:r>
              <w:rPr>
                <w:rFonts w:hint="eastAsia" w:ascii="宋体" w:hAnsi="宋体" w:eastAsia="宋体" w:cs="宋体"/>
                <w:sz w:val="28"/>
                <w:szCs w:val="28"/>
                <w:lang w:val="zh-TW" w:eastAsia="zh-TW"/>
              </w:rPr>
              <w:t>二</w:t>
            </w:r>
          </w:p>
        </w:tc>
        <w:tc>
          <w:tcPr>
            <w:tcW w:w="1563" w:type="dxa"/>
            <w:tcBorders>
              <w:top w:val="single" w:color="000000" w:sz="4" w:space="0"/>
              <w:left w:val="single" w:color="000000" w:sz="4" w:space="0"/>
              <w:bottom w:val="single" w:color="000000" w:sz="4" w:space="0"/>
              <w:right w:val="single" w:color="auto"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lang w:val="zh-TW" w:eastAsia="zh-TW"/>
              </w:rPr>
            </w:pPr>
            <w:r>
              <w:rPr>
                <w:rFonts w:hint="eastAsia" w:ascii="宋体" w:hAnsi="宋体" w:eastAsia="宋体" w:cs="宋体"/>
                <w:sz w:val="28"/>
                <w:szCs w:val="28"/>
                <w:lang w:val="zh-TW" w:eastAsia="zh-TW"/>
              </w:rPr>
              <w:t>三</w:t>
            </w:r>
          </w:p>
        </w:tc>
        <w:tc>
          <w:tcPr>
            <w:tcW w:w="1566" w:type="dxa"/>
            <w:tcBorders>
              <w:top w:val="single" w:color="000000" w:sz="4" w:space="0"/>
              <w:left w:val="single" w:color="auto" w:sz="4" w:space="0"/>
              <w:bottom w:val="single" w:color="000000" w:sz="4" w:space="0"/>
              <w:right w:val="single" w:color="000000" w:sz="4" w:space="0"/>
            </w:tcBorders>
            <w:shd w:val="clear" w:color="auto" w:fill="auto"/>
            <w:noWrap w:val="0"/>
            <w:vAlign w:val="top"/>
          </w:tcPr>
          <w:p>
            <w:pPr>
              <w:pStyle w:val="4"/>
              <w:spacing w:line="400" w:lineRule="exact"/>
              <w:jc w:val="center"/>
              <w:rPr>
                <w:rFonts w:ascii="宋体" w:hAnsi="宋体" w:eastAsia="宋体" w:cs="宋体"/>
                <w:sz w:val="28"/>
                <w:szCs w:val="28"/>
                <w:lang w:val="zh-TW" w:eastAsia="zh-TW"/>
              </w:rPr>
            </w:pPr>
            <w:r>
              <w:rPr>
                <w:rFonts w:hint="eastAsia" w:ascii="宋体" w:hAnsi="宋体" w:eastAsia="宋体" w:cs="宋体"/>
                <w:sz w:val="28"/>
                <w:szCs w:val="28"/>
                <w:lang w:val="zh-TW" w:eastAsia="zh-TW"/>
              </w:rPr>
              <w:t>总分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54"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lang w:val="zh-TW" w:eastAsia="zh-TW"/>
              </w:rPr>
            </w:pPr>
            <w:r>
              <w:rPr>
                <w:rFonts w:hint="eastAsia" w:ascii="宋体" w:hAnsi="宋体" w:eastAsia="宋体" w:cs="宋体"/>
                <w:sz w:val="28"/>
                <w:szCs w:val="28"/>
                <w:lang w:val="zh-TW" w:eastAsia="zh-TW"/>
              </w:rPr>
              <w:t>得  分</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ascii="宋体" w:hAnsi="宋体" w:cs="宋体"/>
                <w:color w:val="000000"/>
                <w:sz w:val="28"/>
                <w:szCs w:val="28"/>
                <w:lang w:val="zh-TW" w:eastAsia="zh-TW"/>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ascii="宋体" w:hAnsi="宋体" w:cs="宋体"/>
                <w:color w:val="000000"/>
                <w:sz w:val="28"/>
                <w:szCs w:val="28"/>
                <w:lang w:val="zh-TW" w:eastAsia="zh-TW"/>
              </w:rPr>
            </w:pPr>
          </w:p>
        </w:tc>
        <w:tc>
          <w:tcPr>
            <w:tcW w:w="1563" w:type="dxa"/>
            <w:tcBorders>
              <w:top w:val="single" w:color="000000" w:sz="4" w:space="0"/>
              <w:left w:val="single" w:color="000000" w:sz="4" w:space="0"/>
              <w:bottom w:val="single" w:color="000000" w:sz="4" w:space="0"/>
              <w:right w:val="single" w:color="auto" w:sz="4" w:space="0"/>
            </w:tcBorders>
            <w:shd w:val="clear" w:color="auto" w:fill="auto"/>
            <w:noWrap w:val="0"/>
            <w:tcMar>
              <w:top w:w="80" w:type="dxa"/>
              <w:left w:w="80" w:type="dxa"/>
              <w:bottom w:w="80" w:type="dxa"/>
              <w:right w:w="80" w:type="dxa"/>
            </w:tcMar>
            <w:vAlign w:val="top"/>
          </w:tcPr>
          <w:p>
            <w:pPr>
              <w:rPr>
                <w:rFonts w:ascii="宋体" w:hAnsi="宋体" w:cs="宋体"/>
                <w:color w:val="000000"/>
                <w:sz w:val="28"/>
                <w:szCs w:val="28"/>
                <w:lang w:val="zh-TW" w:eastAsia="zh-TW"/>
              </w:rPr>
            </w:pPr>
          </w:p>
        </w:tc>
        <w:tc>
          <w:tcPr>
            <w:tcW w:w="1566" w:type="dxa"/>
            <w:tcBorders>
              <w:top w:val="single" w:color="000000" w:sz="4" w:space="0"/>
              <w:left w:val="single" w:color="auto" w:sz="4" w:space="0"/>
              <w:bottom w:val="single" w:color="000000" w:sz="4" w:space="0"/>
              <w:right w:val="single" w:color="000000" w:sz="4" w:space="0"/>
            </w:tcBorders>
            <w:shd w:val="clear" w:color="auto" w:fill="auto"/>
            <w:noWrap w:val="0"/>
            <w:vAlign w:val="top"/>
          </w:tcPr>
          <w:p>
            <w:pPr>
              <w:rPr>
                <w:rFonts w:ascii="宋体" w:hAnsi="宋体" w:cs="宋体"/>
                <w:color w:val="000000"/>
                <w:sz w:val="28"/>
                <w:szCs w:val="28"/>
                <w:lang w:val="zh-TW"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pStyle w:val="4"/>
              <w:spacing w:line="400" w:lineRule="exact"/>
              <w:jc w:val="center"/>
              <w:rPr>
                <w:rFonts w:ascii="宋体" w:hAnsi="宋体" w:eastAsia="宋体" w:cs="宋体"/>
                <w:sz w:val="28"/>
                <w:szCs w:val="28"/>
                <w:lang w:val="zh-TW" w:eastAsia="zh-TW"/>
              </w:rPr>
            </w:pPr>
            <w:r>
              <w:rPr>
                <w:rFonts w:hint="eastAsia" w:ascii="宋体" w:hAnsi="宋体" w:eastAsia="宋体" w:cs="宋体"/>
                <w:sz w:val="28"/>
                <w:szCs w:val="28"/>
                <w:lang w:val="zh-TW" w:eastAsia="zh-TW"/>
              </w:rPr>
              <w:t>评卷人</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ascii="宋体" w:hAnsi="宋体" w:cs="宋体"/>
                <w:color w:val="000000"/>
                <w:sz w:val="28"/>
                <w:szCs w:val="28"/>
                <w:lang w:val="zh-TW" w:eastAsia="zh-TW"/>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rPr>
                <w:rFonts w:ascii="宋体" w:hAnsi="宋体" w:cs="宋体"/>
                <w:color w:val="000000"/>
                <w:sz w:val="28"/>
                <w:szCs w:val="28"/>
                <w:lang w:val="zh-TW" w:eastAsia="zh-TW"/>
              </w:rPr>
            </w:pPr>
          </w:p>
        </w:tc>
        <w:tc>
          <w:tcPr>
            <w:tcW w:w="1563" w:type="dxa"/>
            <w:tcBorders>
              <w:top w:val="single" w:color="000000" w:sz="4" w:space="0"/>
              <w:left w:val="single" w:color="000000" w:sz="4" w:space="0"/>
              <w:bottom w:val="single" w:color="000000" w:sz="4" w:space="0"/>
              <w:right w:val="single" w:color="auto" w:sz="4" w:space="0"/>
            </w:tcBorders>
            <w:shd w:val="clear" w:color="auto" w:fill="auto"/>
            <w:noWrap w:val="0"/>
            <w:tcMar>
              <w:top w:w="80" w:type="dxa"/>
              <w:left w:w="80" w:type="dxa"/>
              <w:bottom w:w="80" w:type="dxa"/>
              <w:right w:w="80" w:type="dxa"/>
            </w:tcMar>
            <w:vAlign w:val="top"/>
          </w:tcPr>
          <w:p>
            <w:pPr>
              <w:rPr>
                <w:rFonts w:ascii="宋体" w:hAnsi="宋体" w:cs="宋体"/>
                <w:color w:val="000000"/>
                <w:sz w:val="28"/>
                <w:szCs w:val="28"/>
                <w:lang w:val="zh-TW" w:eastAsia="zh-TW"/>
              </w:rPr>
            </w:pPr>
          </w:p>
        </w:tc>
        <w:tc>
          <w:tcPr>
            <w:tcW w:w="1566" w:type="dxa"/>
            <w:tcBorders>
              <w:top w:val="single" w:color="000000" w:sz="4" w:space="0"/>
              <w:left w:val="single" w:color="auto" w:sz="4" w:space="0"/>
              <w:bottom w:val="single" w:color="000000" w:sz="4" w:space="0"/>
              <w:right w:val="single" w:color="000000" w:sz="4" w:space="0"/>
            </w:tcBorders>
            <w:shd w:val="clear" w:color="auto" w:fill="auto"/>
            <w:noWrap w:val="0"/>
            <w:vAlign w:val="top"/>
          </w:tcPr>
          <w:p>
            <w:pPr>
              <w:rPr>
                <w:rFonts w:ascii="宋体" w:hAnsi="宋体" w:cs="宋体"/>
                <w:color w:val="000000"/>
                <w:sz w:val="28"/>
                <w:szCs w:val="28"/>
                <w:lang w:val="zh-TW" w:eastAsia="zh-TW"/>
              </w:rPr>
            </w:pPr>
          </w:p>
        </w:tc>
      </w:tr>
    </w:tbl>
    <w:p>
      <w:pPr>
        <w:numPr>
          <w:ilvl w:val="0"/>
          <w:numId w:val="1"/>
        </w:numPr>
        <w:spacing w:line="360" w:lineRule="auto"/>
        <w:ind w:left="562" w:hanging="562" w:hangingChars="200"/>
        <w:rPr>
          <w:rFonts w:ascii="宋体" w:hAnsi="宋体" w:cs="宋体"/>
          <w:b/>
          <w:color w:val="000000"/>
          <w:sz w:val="28"/>
          <w:szCs w:val="28"/>
        </w:rPr>
      </w:pPr>
      <w:r>
        <w:rPr>
          <w:rFonts w:hint="eastAsia" w:ascii="宋体" w:hAnsi="宋体" w:cs="宋体"/>
          <w:b/>
          <w:color w:val="000000"/>
          <w:sz w:val="28"/>
          <w:szCs w:val="28"/>
        </w:rPr>
        <w:t>选择题（单选题共10分，共5题，每题2分）</w:t>
      </w:r>
    </w:p>
    <w:tbl>
      <w:tblPr>
        <w:tblStyle w:val="2"/>
        <w:tblpPr w:leftFromText="180" w:rightFromText="180" w:vertAnchor="text" w:horzAnchor="page" w:tblpXSpec="center" w:tblpY="19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1279"/>
        <w:gridCol w:w="1279"/>
        <w:gridCol w:w="1279"/>
        <w:gridCol w:w="1279"/>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601" w:type="dxa"/>
            <w:noWrap w:val="0"/>
            <w:vAlign w:val="top"/>
          </w:tcPr>
          <w:p>
            <w:pPr>
              <w:spacing w:line="360" w:lineRule="auto"/>
              <w:jc w:val="center"/>
              <w:rPr>
                <w:rFonts w:ascii="宋体" w:hAnsi="宋体" w:cs="宋体"/>
                <w:color w:val="000000"/>
                <w:sz w:val="28"/>
                <w:szCs w:val="28"/>
              </w:rPr>
            </w:pPr>
            <w:r>
              <w:rPr>
                <w:rFonts w:hint="eastAsia" w:ascii="宋体" w:hAnsi="宋体" w:cs="宋体"/>
                <w:color w:val="000000"/>
                <w:sz w:val="28"/>
                <w:szCs w:val="28"/>
              </w:rPr>
              <w:t>题号</w:t>
            </w:r>
          </w:p>
        </w:tc>
        <w:tc>
          <w:tcPr>
            <w:tcW w:w="1279" w:type="dxa"/>
            <w:noWrap w:val="0"/>
            <w:vAlign w:val="top"/>
          </w:tcPr>
          <w:p>
            <w:pPr>
              <w:spacing w:line="360" w:lineRule="auto"/>
              <w:jc w:val="center"/>
              <w:rPr>
                <w:rFonts w:ascii="宋体" w:hAnsi="宋体" w:cs="宋体"/>
                <w:color w:val="000000"/>
                <w:sz w:val="28"/>
                <w:szCs w:val="28"/>
              </w:rPr>
            </w:pPr>
            <w:r>
              <w:rPr>
                <w:rFonts w:hint="eastAsia" w:ascii="宋体" w:hAnsi="宋体" w:cs="宋体"/>
                <w:color w:val="000000"/>
                <w:sz w:val="28"/>
                <w:szCs w:val="28"/>
              </w:rPr>
              <w:t>1</w:t>
            </w:r>
          </w:p>
        </w:tc>
        <w:tc>
          <w:tcPr>
            <w:tcW w:w="1279" w:type="dxa"/>
            <w:noWrap w:val="0"/>
            <w:vAlign w:val="top"/>
          </w:tcPr>
          <w:p>
            <w:pPr>
              <w:spacing w:line="360" w:lineRule="auto"/>
              <w:jc w:val="center"/>
              <w:rPr>
                <w:rFonts w:ascii="宋体" w:hAnsi="宋体" w:cs="宋体"/>
                <w:color w:val="000000"/>
                <w:sz w:val="28"/>
                <w:szCs w:val="28"/>
              </w:rPr>
            </w:pPr>
            <w:r>
              <w:rPr>
                <w:rFonts w:hint="eastAsia" w:ascii="宋体" w:hAnsi="宋体" w:cs="宋体"/>
                <w:color w:val="000000"/>
                <w:sz w:val="28"/>
                <w:szCs w:val="28"/>
              </w:rPr>
              <w:t>2</w:t>
            </w:r>
          </w:p>
        </w:tc>
        <w:tc>
          <w:tcPr>
            <w:tcW w:w="1279" w:type="dxa"/>
            <w:noWrap w:val="0"/>
            <w:vAlign w:val="top"/>
          </w:tcPr>
          <w:p>
            <w:pPr>
              <w:spacing w:line="360" w:lineRule="auto"/>
              <w:jc w:val="center"/>
              <w:rPr>
                <w:rFonts w:ascii="宋体" w:hAnsi="宋体" w:cs="宋体"/>
                <w:color w:val="000000"/>
                <w:sz w:val="28"/>
                <w:szCs w:val="28"/>
              </w:rPr>
            </w:pPr>
            <w:r>
              <w:rPr>
                <w:rFonts w:hint="eastAsia" w:ascii="宋体" w:hAnsi="宋体" w:cs="宋体"/>
                <w:color w:val="000000"/>
                <w:sz w:val="28"/>
                <w:szCs w:val="28"/>
              </w:rPr>
              <w:t>3</w:t>
            </w:r>
          </w:p>
        </w:tc>
        <w:tc>
          <w:tcPr>
            <w:tcW w:w="1279" w:type="dxa"/>
            <w:noWrap w:val="0"/>
            <w:vAlign w:val="top"/>
          </w:tcPr>
          <w:p>
            <w:pPr>
              <w:spacing w:line="360" w:lineRule="auto"/>
              <w:jc w:val="center"/>
              <w:rPr>
                <w:rFonts w:ascii="宋体" w:hAnsi="宋体" w:cs="宋体"/>
                <w:color w:val="000000"/>
                <w:sz w:val="28"/>
                <w:szCs w:val="28"/>
              </w:rPr>
            </w:pPr>
            <w:r>
              <w:rPr>
                <w:rFonts w:hint="eastAsia" w:ascii="宋体" w:hAnsi="宋体" w:cs="宋体"/>
                <w:color w:val="000000"/>
                <w:sz w:val="28"/>
                <w:szCs w:val="28"/>
              </w:rPr>
              <w:t>4</w:t>
            </w:r>
          </w:p>
        </w:tc>
        <w:tc>
          <w:tcPr>
            <w:tcW w:w="1280" w:type="dxa"/>
            <w:noWrap w:val="0"/>
            <w:vAlign w:val="top"/>
          </w:tcPr>
          <w:p>
            <w:pPr>
              <w:spacing w:line="360" w:lineRule="auto"/>
              <w:jc w:val="center"/>
              <w:rPr>
                <w:rFonts w:ascii="宋体" w:hAnsi="宋体" w:cs="宋体"/>
                <w:color w:val="000000"/>
                <w:sz w:val="28"/>
                <w:szCs w:val="28"/>
              </w:rPr>
            </w:pPr>
            <w:r>
              <w:rPr>
                <w:rFonts w:hint="eastAsia" w:ascii="宋体" w:hAnsi="宋体" w:cs="宋体"/>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01" w:type="dxa"/>
            <w:noWrap w:val="0"/>
            <w:vAlign w:val="top"/>
          </w:tcPr>
          <w:p>
            <w:pPr>
              <w:spacing w:line="360" w:lineRule="auto"/>
              <w:jc w:val="center"/>
              <w:rPr>
                <w:rFonts w:ascii="宋体" w:hAnsi="宋体" w:cs="宋体"/>
                <w:color w:val="000000"/>
                <w:sz w:val="28"/>
                <w:szCs w:val="28"/>
              </w:rPr>
            </w:pPr>
            <w:r>
              <w:rPr>
                <w:rFonts w:hint="eastAsia" w:ascii="宋体" w:hAnsi="宋体" w:cs="宋体"/>
                <w:color w:val="000000"/>
                <w:sz w:val="28"/>
                <w:szCs w:val="28"/>
              </w:rPr>
              <w:t>答案</w:t>
            </w:r>
          </w:p>
        </w:tc>
        <w:tc>
          <w:tcPr>
            <w:tcW w:w="1279" w:type="dxa"/>
            <w:noWrap w:val="0"/>
            <w:vAlign w:val="top"/>
          </w:tcPr>
          <w:p>
            <w:pPr>
              <w:spacing w:line="360" w:lineRule="auto"/>
              <w:jc w:val="center"/>
              <w:rPr>
                <w:rFonts w:ascii="宋体" w:hAnsi="宋体" w:cs="宋体"/>
                <w:color w:val="000000"/>
                <w:sz w:val="28"/>
                <w:szCs w:val="28"/>
              </w:rPr>
            </w:pPr>
          </w:p>
        </w:tc>
        <w:tc>
          <w:tcPr>
            <w:tcW w:w="1279" w:type="dxa"/>
            <w:noWrap w:val="0"/>
            <w:vAlign w:val="top"/>
          </w:tcPr>
          <w:p>
            <w:pPr>
              <w:spacing w:line="360" w:lineRule="auto"/>
              <w:jc w:val="center"/>
              <w:rPr>
                <w:rFonts w:ascii="宋体" w:hAnsi="宋体" w:cs="宋体"/>
                <w:color w:val="000000"/>
                <w:sz w:val="28"/>
                <w:szCs w:val="28"/>
              </w:rPr>
            </w:pPr>
          </w:p>
        </w:tc>
        <w:tc>
          <w:tcPr>
            <w:tcW w:w="1279" w:type="dxa"/>
            <w:noWrap w:val="0"/>
            <w:vAlign w:val="top"/>
          </w:tcPr>
          <w:p>
            <w:pPr>
              <w:spacing w:line="360" w:lineRule="auto"/>
              <w:jc w:val="center"/>
              <w:rPr>
                <w:rFonts w:ascii="宋体" w:hAnsi="宋体" w:cs="宋体"/>
                <w:color w:val="000000"/>
                <w:sz w:val="28"/>
                <w:szCs w:val="28"/>
              </w:rPr>
            </w:pPr>
          </w:p>
        </w:tc>
        <w:tc>
          <w:tcPr>
            <w:tcW w:w="1279" w:type="dxa"/>
            <w:noWrap w:val="0"/>
            <w:vAlign w:val="top"/>
          </w:tcPr>
          <w:p>
            <w:pPr>
              <w:spacing w:line="360" w:lineRule="auto"/>
              <w:jc w:val="center"/>
              <w:rPr>
                <w:rFonts w:ascii="宋体" w:hAnsi="宋体" w:cs="宋体"/>
                <w:color w:val="000000"/>
                <w:sz w:val="28"/>
                <w:szCs w:val="28"/>
              </w:rPr>
            </w:pPr>
          </w:p>
        </w:tc>
        <w:tc>
          <w:tcPr>
            <w:tcW w:w="1280" w:type="dxa"/>
            <w:noWrap w:val="0"/>
            <w:vAlign w:val="top"/>
          </w:tcPr>
          <w:p>
            <w:pPr>
              <w:spacing w:line="360" w:lineRule="auto"/>
              <w:jc w:val="center"/>
              <w:rPr>
                <w:rFonts w:ascii="宋体" w:hAnsi="宋体" w:cs="宋体"/>
                <w:color w:val="000000"/>
                <w:sz w:val="28"/>
                <w:szCs w:val="28"/>
              </w:rPr>
            </w:pPr>
          </w:p>
        </w:tc>
      </w:tr>
    </w:tbl>
    <w:p>
      <w:pPr>
        <w:spacing w:line="560" w:lineRule="exact"/>
        <w:rPr>
          <w:rFonts w:ascii="宋体" w:hAnsi="宋体" w:cs="宋体"/>
          <w:color w:val="000000"/>
          <w:sz w:val="28"/>
          <w:szCs w:val="28"/>
        </w:rPr>
      </w:pPr>
    </w:p>
    <w:p>
      <w:pPr>
        <w:spacing w:line="560" w:lineRule="exact"/>
        <w:rPr>
          <w:rFonts w:ascii="宋体" w:hAnsi="宋体" w:cs="宋体"/>
          <w:color w:val="000000"/>
          <w:sz w:val="28"/>
          <w:szCs w:val="28"/>
        </w:rPr>
      </w:pPr>
      <w:r>
        <w:rPr>
          <w:rFonts w:hint="eastAsia" w:ascii="宋体" w:hAnsi="宋体" w:cs="宋体"/>
          <w:color w:val="000000"/>
          <w:sz w:val="28"/>
          <w:szCs w:val="28"/>
        </w:rPr>
        <w:t>1.“中国现代美术事业的奠基者，杰出的画家和美术教育家。曾赴法国留学，作品熔古今中外技法于一炉，显示了极高的艺术技巧和广博的艺术修养，是古为今用、洋为中用的典范。代表作有《奔马》《田横五百士》、《愚公移山》等。”这是指：（    ）。</w:t>
      </w:r>
    </w:p>
    <w:p>
      <w:pPr>
        <w:spacing w:line="560" w:lineRule="exact"/>
        <w:ind w:firstLine="420"/>
        <w:rPr>
          <w:rFonts w:ascii="宋体" w:hAnsi="宋体" w:cs="宋体"/>
          <w:color w:val="000000"/>
          <w:sz w:val="28"/>
          <w:szCs w:val="28"/>
        </w:rPr>
      </w:pPr>
      <w:r>
        <w:rPr>
          <w:rFonts w:hint="eastAsia" w:ascii="宋体" w:hAnsi="宋体" w:cs="宋体"/>
          <w:color w:val="000000"/>
          <w:sz w:val="28"/>
          <w:szCs w:val="28"/>
        </w:rPr>
        <w:t>A.齐白石    B.张大千    C.潘天寿    D.徐悲鸿</w:t>
      </w:r>
    </w:p>
    <w:p>
      <w:pPr>
        <w:spacing w:line="560" w:lineRule="exact"/>
        <w:rPr>
          <w:rFonts w:ascii="宋体" w:hAnsi="宋体" w:cs="宋体"/>
          <w:color w:val="000000"/>
          <w:sz w:val="28"/>
          <w:szCs w:val="28"/>
        </w:rPr>
      </w:pPr>
      <w:r>
        <w:rPr>
          <w:rFonts w:hint="eastAsia" w:ascii="宋体" w:hAnsi="宋体" w:cs="宋体"/>
          <w:color w:val="000000"/>
          <w:sz w:val="28"/>
          <w:szCs w:val="28"/>
        </w:rPr>
        <w:t>2.被古代文人画家誉为“四君子”的是 （    ）。</w:t>
      </w:r>
    </w:p>
    <w:p>
      <w:pPr>
        <w:spacing w:line="560" w:lineRule="exact"/>
        <w:ind w:firstLine="420"/>
        <w:rPr>
          <w:rFonts w:ascii="宋体" w:hAnsi="宋体" w:cs="宋体"/>
          <w:color w:val="000000"/>
          <w:sz w:val="28"/>
          <w:szCs w:val="28"/>
        </w:rPr>
      </w:pPr>
      <w:r>
        <w:rPr>
          <w:rFonts w:hint="eastAsia" w:ascii="宋体" w:hAnsi="宋体" w:cs="宋体"/>
          <w:color w:val="000000"/>
          <w:sz w:val="28"/>
          <w:szCs w:val="28"/>
        </w:rPr>
        <w:t>A．竹、 兰花、梅花、菊花    B．松、梅花、兰花、菊花</w:t>
      </w:r>
    </w:p>
    <w:p>
      <w:pPr>
        <w:spacing w:line="560" w:lineRule="exact"/>
        <w:ind w:firstLine="420"/>
        <w:rPr>
          <w:rFonts w:ascii="宋体" w:hAnsi="宋体" w:cs="宋体"/>
          <w:color w:val="000000"/>
          <w:sz w:val="28"/>
          <w:szCs w:val="28"/>
        </w:rPr>
      </w:pPr>
      <w:r>
        <w:rPr>
          <w:rFonts w:hint="eastAsia" w:ascii="宋体" w:hAnsi="宋体" w:cs="宋体"/>
          <w:color w:val="000000"/>
          <w:sz w:val="28"/>
          <w:szCs w:val="28"/>
        </w:rPr>
        <w:t>C．竹、梅花、荷花、兰花     D．松、梅花、兰花、桃花</w:t>
      </w:r>
    </w:p>
    <w:p>
      <w:pPr>
        <w:spacing w:line="560" w:lineRule="exact"/>
        <w:rPr>
          <w:rFonts w:ascii="宋体" w:hAnsi="宋体" w:cs="宋体"/>
          <w:color w:val="000000"/>
          <w:kern w:val="0"/>
          <w:sz w:val="28"/>
          <w:szCs w:val="28"/>
        </w:rPr>
      </w:pPr>
      <w:r>
        <w:rPr>
          <w:rFonts w:hint="eastAsia" w:ascii="宋体" w:hAnsi="宋体" w:cs="宋体"/>
          <w:color w:val="000000"/>
          <w:sz w:val="28"/>
          <w:szCs w:val="28"/>
        </w:rPr>
        <w:t>3</w:t>
      </w:r>
      <w:r>
        <w:rPr>
          <w:rFonts w:hint="eastAsia" w:ascii="宋体" w:hAnsi="宋体" w:cs="宋体"/>
          <w:color w:val="000000"/>
          <w:kern w:val="0"/>
          <w:sz w:val="28"/>
          <w:szCs w:val="28"/>
        </w:rPr>
        <w:t>.按照美术在形式语言上的不同特征分类，可以分成具象艺术、意象艺术和（    ）。</w:t>
      </w:r>
    </w:p>
    <w:p>
      <w:pPr>
        <w:spacing w:line="560" w:lineRule="exact"/>
        <w:ind w:firstLine="420"/>
        <w:rPr>
          <w:rFonts w:ascii="宋体" w:hAnsi="宋体" w:cs="宋体"/>
          <w:color w:val="000000"/>
          <w:sz w:val="28"/>
          <w:szCs w:val="28"/>
        </w:rPr>
      </w:pPr>
      <w:r>
        <w:rPr>
          <w:rFonts w:hint="eastAsia" w:ascii="宋体" w:hAnsi="宋体" w:cs="宋体"/>
          <w:color w:val="000000"/>
          <w:sz w:val="28"/>
          <w:szCs w:val="28"/>
        </w:rPr>
        <w:t>A．抽象艺术    B．写实艺术   C．夸张艺术 D．实验艺术</w:t>
      </w:r>
    </w:p>
    <w:p>
      <w:pPr>
        <w:spacing w:line="560" w:lineRule="exact"/>
        <w:rPr>
          <w:rFonts w:ascii="宋体" w:hAnsi="宋体" w:cs="宋体"/>
          <w:color w:val="000000"/>
          <w:kern w:val="0"/>
          <w:sz w:val="28"/>
          <w:szCs w:val="28"/>
        </w:rPr>
      </w:pPr>
      <w:r>
        <w:rPr>
          <w:rFonts w:hint="eastAsia" w:ascii="宋体" w:hAnsi="宋体" w:cs="宋体"/>
          <w:color w:val="000000"/>
          <w:kern w:val="0"/>
          <w:sz w:val="28"/>
          <w:szCs w:val="28"/>
        </w:rPr>
        <w:t>4.宋代《清明上河图》的作者是（    ）。</w:t>
      </w:r>
    </w:p>
    <w:p>
      <w:pPr>
        <w:spacing w:line="560" w:lineRule="exact"/>
        <w:ind w:firstLine="420"/>
        <w:rPr>
          <w:rFonts w:ascii="宋体" w:hAnsi="宋体" w:cs="宋体"/>
          <w:color w:val="000000"/>
          <w:sz w:val="28"/>
          <w:szCs w:val="28"/>
        </w:rPr>
      </w:pPr>
      <w:r>
        <w:rPr>
          <w:rFonts w:hint="eastAsia" w:ascii="宋体" w:hAnsi="宋体" w:cs="宋体"/>
          <w:color w:val="000000"/>
          <w:sz w:val="28"/>
          <w:szCs w:val="28"/>
        </w:rPr>
        <w:t>A．张择端    B．顾闳中    C．顾恺之  D．阎立本</w:t>
      </w:r>
    </w:p>
    <w:p>
      <w:pPr>
        <w:spacing w:line="560" w:lineRule="exact"/>
        <w:rPr>
          <w:rFonts w:ascii="宋体" w:hAnsi="宋体" w:cs="宋体"/>
          <w:color w:val="000000"/>
          <w:kern w:val="0"/>
          <w:sz w:val="28"/>
          <w:szCs w:val="28"/>
        </w:rPr>
      </w:pPr>
      <w:r>
        <w:rPr>
          <w:rFonts w:hint="eastAsia" w:ascii="宋体" w:hAnsi="宋体" w:cs="宋体"/>
          <w:color w:val="000000"/>
          <w:kern w:val="0"/>
          <w:sz w:val="28"/>
          <w:szCs w:val="28"/>
        </w:rPr>
        <w:t>5.最能体现印象主义绘画特征的作品《日出·印象》的作者是（   ）。</w:t>
      </w:r>
    </w:p>
    <w:p>
      <w:pPr>
        <w:spacing w:line="560" w:lineRule="exact"/>
        <w:ind w:firstLine="420"/>
        <w:rPr>
          <w:rFonts w:ascii="宋体" w:hAnsi="宋体" w:cs="宋体"/>
          <w:color w:val="000000"/>
          <w:sz w:val="28"/>
          <w:szCs w:val="28"/>
        </w:rPr>
      </w:pPr>
      <w:r>
        <w:rPr>
          <w:rFonts w:hint="eastAsia" w:ascii="宋体" w:hAnsi="宋体" w:cs="宋体"/>
          <w:color w:val="000000"/>
          <w:sz w:val="28"/>
          <w:szCs w:val="28"/>
        </w:rPr>
        <w:t>A.毕沙罗   B.莫奈   C.雷诺阿    D.德加</w:t>
      </w:r>
    </w:p>
    <w:p>
      <w:pPr>
        <w:spacing w:line="560" w:lineRule="exact"/>
        <w:rPr>
          <w:rFonts w:ascii="宋体" w:hAnsi="宋体" w:cs="宋体"/>
          <w:b/>
          <w:color w:val="000000"/>
          <w:sz w:val="28"/>
          <w:szCs w:val="28"/>
        </w:rPr>
      </w:pPr>
      <w:r>
        <w:rPr>
          <w:rFonts w:hint="eastAsia" w:ascii="宋体" w:hAnsi="宋体" w:cs="宋体"/>
          <w:b/>
          <w:color w:val="000000"/>
          <w:sz w:val="28"/>
          <w:szCs w:val="28"/>
        </w:rPr>
        <w:t>二、判断题（判断题共10分，共5题，每题2分）</w:t>
      </w:r>
    </w:p>
    <w:p>
      <w:pPr>
        <w:spacing w:line="560" w:lineRule="exact"/>
        <w:ind w:firstLine="560" w:firstLineChars="200"/>
        <w:rPr>
          <w:rFonts w:ascii="宋体" w:hAnsi="宋体" w:cs="宋体"/>
          <w:color w:val="000000"/>
          <w:sz w:val="28"/>
          <w:szCs w:val="28"/>
        </w:rPr>
      </w:pPr>
      <w:bookmarkStart w:id="0" w:name="OLE_LINK10"/>
      <w:r>
        <w:rPr>
          <w:rFonts w:hint="eastAsia" w:ascii="宋体" w:hAnsi="宋体" w:cs="宋体"/>
          <w:color w:val="000000"/>
          <w:sz w:val="28"/>
          <w:szCs w:val="28"/>
        </w:rPr>
        <w:t>下列表述中正确的打√，错误的打×。</w:t>
      </w:r>
    </w:p>
    <w:bookmarkEnd w:id="0"/>
    <w:tbl>
      <w:tblPr>
        <w:tblStyle w:val="2"/>
        <w:tblpPr w:leftFromText="180" w:rightFromText="180" w:vertAnchor="text" w:horzAnchor="page" w:tblpX="2430" w:tblpY="3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107"/>
        <w:gridCol w:w="1107"/>
        <w:gridCol w:w="1107"/>
        <w:gridCol w:w="1107"/>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41"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题号</w:t>
            </w:r>
          </w:p>
        </w:tc>
        <w:tc>
          <w:tcPr>
            <w:tcW w:w="1107"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1</w:t>
            </w:r>
          </w:p>
        </w:tc>
        <w:tc>
          <w:tcPr>
            <w:tcW w:w="1107"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2</w:t>
            </w:r>
          </w:p>
        </w:tc>
        <w:tc>
          <w:tcPr>
            <w:tcW w:w="1107"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3</w:t>
            </w:r>
          </w:p>
        </w:tc>
        <w:tc>
          <w:tcPr>
            <w:tcW w:w="1107"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4</w:t>
            </w:r>
          </w:p>
        </w:tc>
        <w:tc>
          <w:tcPr>
            <w:tcW w:w="1108"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41" w:type="dxa"/>
            <w:noWrap w:val="0"/>
            <w:vAlign w:val="top"/>
          </w:tcPr>
          <w:p>
            <w:pPr>
              <w:spacing w:line="560" w:lineRule="exact"/>
              <w:jc w:val="center"/>
              <w:rPr>
                <w:rFonts w:ascii="宋体" w:hAnsi="宋体" w:cs="宋体"/>
                <w:color w:val="000000"/>
                <w:sz w:val="28"/>
                <w:szCs w:val="28"/>
              </w:rPr>
            </w:pPr>
            <w:r>
              <w:rPr>
                <w:rFonts w:hint="eastAsia" w:ascii="宋体" w:hAnsi="宋体" w:cs="宋体"/>
                <w:color w:val="000000"/>
                <w:sz w:val="28"/>
                <w:szCs w:val="28"/>
              </w:rPr>
              <w:t>答案</w:t>
            </w:r>
          </w:p>
        </w:tc>
        <w:tc>
          <w:tcPr>
            <w:tcW w:w="1107" w:type="dxa"/>
            <w:noWrap w:val="0"/>
            <w:vAlign w:val="top"/>
          </w:tcPr>
          <w:p>
            <w:pPr>
              <w:spacing w:line="560" w:lineRule="exact"/>
              <w:jc w:val="center"/>
              <w:rPr>
                <w:rFonts w:ascii="宋体" w:hAnsi="宋体" w:cs="宋体"/>
                <w:color w:val="000000"/>
                <w:sz w:val="28"/>
                <w:szCs w:val="28"/>
              </w:rPr>
            </w:pPr>
          </w:p>
        </w:tc>
        <w:tc>
          <w:tcPr>
            <w:tcW w:w="1107" w:type="dxa"/>
            <w:noWrap w:val="0"/>
            <w:vAlign w:val="top"/>
          </w:tcPr>
          <w:p>
            <w:pPr>
              <w:spacing w:line="560" w:lineRule="exact"/>
              <w:jc w:val="center"/>
              <w:rPr>
                <w:rFonts w:ascii="宋体" w:hAnsi="宋体" w:cs="宋体"/>
                <w:color w:val="000000"/>
                <w:sz w:val="28"/>
                <w:szCs w:val="28"/>
              </w:rPr>
            </w:pPr>
          </w:p>
        </w:tc>
        <w:tc>
          <w:tcPr>
            <w:tcW w:w="1107" w:type="dxa"/>
            <w:noWrap w:val="0"/>
            <w:vAlign w:val="top"/>
          </w:tcPr>
          <w:p>
            <w:pPr>
              <w:spacing w:line="560" w:lineRule="exact"/>
              <w:jc w:val="center"/>
              <w:rPr>
                <w:rFonts w:ascii="宋体" w:hAnsi="宋体" w:cs="宋体"/>
                <w:color w:val="000000"/>
                <w:sz w:val="28"/>
                <w:szCs w:val="28"/>
              </w:rPr>
            </w:pPr>
          </w:p>
        </w:tc>
        <w:tc>
          <w:tcPr>
            <w:tcW w:w="1107" w:type="dxa"/>
            <w:noWrap w:val="0"/>
            <w:vAlign w:val="top"/>
          </w:tcPr>
          <w:p>
            <w:pPr>
              <w:spacing w:line="560" w:lineRule="exact"/>
              <w:jc w:val="center"/>
              <w:rPr>
                <w:rFonts w:ascii="宋体" w:hAnsi="宋体" w:cs="宋体"/>
                <w:color w:val="000000"/>
                <w:sz w:val="28"/>
                <w:szCs w:val="28"/>
              </w:rPr>
            </w:pPr>
          </w:p>
        </w:tc>
        <w:tc>
          <w:tcPr>
            <w:tcW w:w="1108" w:type="dxa"/>
            <w:noWrap w:val="0"/>
            <w:vAlign w:val="top"/>
          </w:tcPr>
          <w:p>
            <w:pPr>
              <w:spacing w:line="560" w:lineRule="exact"/>
              <w:jc w:val="center"/>
              <w:rPr>
                <w:rFonts w:ascii="宋体" w:hAnsi="宋体" w:cs="宋体"/>
                <w:color w:val="000000"/>
                <w:sz w:val="28"/>
                <w:szCs w:val="28"/>
              </w:rPr>
            </w:pPr>
          </w:p>
        </w:tc>
      </w:tr>
    </w:tbl>
    <w:p>
      <w:pPr>
        <w:spacing w:line="560" w:lineRule="exact"/>
        <w:ind w:firstLine="420"/>
        <w:rPr>
          <w:rFonts w:ascii="宋体" w:hAnsi="宋体" w:cs="宋体"/>
          <w:color w:val="000000"/>
          <w:sz w:val="28"/>
          <w:szCs w:val="28"/>
        </w:rPr>
      </w:pPr>
    </w:p>
    <w:p>
      <w:pPr>
        <w:spacing w:line="560" w:lineRule="exact"/>
        <w:ind w:firstLine="420" w:firstLineChars="150"/>
        <w:rPr>
          <w:rFonts w:ascii="宋体" w:hAnsi="宋体" w:cs="宋体"/>
          <w:color w:val="000000"/>
          <w:sz w:val="28"/>
          <w:szCs w:val="28"/>
        </w:rPr>
      </w:pPr>
    </w:p>
    <w:p>
      <w:pPr>
        <w:spacing w:line="560" w:lineRule="exact"/>
        <w:ind w:firstLine="420" w:firstLineChars="150"/>
        <w:rPr>
          <w:rFonts w:ascii="宋体" w:hAnsi="宋体" w:cs="宋体"/>
          <w:color w:val="000000"/>
          <w:sz w:val="28"/>
          <w:szCs w:val="28"/>
        </w:rPr>
      </w:pPr>
    </w:p>
    <w:p>
      <w:pPr>
        <w:spacing w:line="560" w:lineRule="exact"/>
        <w:rPr>
          <w:rFonts w:ascii="宋体" w:hAnsi="宋体" w:cs="宋体"/>
          <w:color w:val="000000"/>
          <w:sz w:val="28"/>
          <w:szCs w:val="28"/>
        </w:rPr>
      </w:pPr>
      <w:r>
        <w:rPr>
          <w:rFonts w:hint="eastAsia" w:ascii="宋体" w:hAnsi="宋体" w:cs="宋体"/>
          <w:color w:val="000000"/>
          <w:sz w:val="28"/>
          <w:szCs w:val="28"/>
        </w:rPr>
        <w:t>1.美术作品的基本语言元素是：点、线、面。</w:t>
      </w:r>
      <w:r>
        <w:rPr>
          <w:rFonts w:hint="eastAsia" w:ascii="宋体" w:hAnsi="宋体" w:cs="宋体"/>
          <w:color w:val="000000"/>
          <w:kern w:val="0"/>
          <w:sz w:val="28"/>
          <w:szCs w:val="28"/>
        </w:rPr>
        <w:t>（   ）</w:t>
      </w:r>
      <w:r>
        <w:rPr>
          <w:rFonts w:hint="eastAsia" w:ascii="宋体" w:hAnsi="宋体" w:cs="宋体"/>
          <w:color w:val="000000"/>
          <w:sz w:val="28"/>
          <w:szCs w:val="28"/>
        </w:rPr>
        <w:t xml:space="preserve">                </w:t>
      </w:r>
    </w:p>
    <w:p>
      <w:pPr>
        <w:spacing w:line="560" w:lineRule="exact"/>
        <w:rPr>
          <w:rFonts w:ascii="宋体" w:hAnsi="宋体" w:cs="宋体"/>
          <w:color w:val="000000"/>
          <w:sz w:val="28"/>
          <w:szCs w:val="28"/>
        </w:rPr>
      </w:pPr>
      <w:r>
        <w:rPr>
          <w:rFonts w:hint="eastAsia" w:ascii="宋体" w:hAnsi="宋体" w:cs="宋体"/>
          <w:color w:val="000000"/>
          <w:sz w:val="28"/>
          <w:szCs w:val="28"/>
        </w:rPr>
        <w:t>2.美术鉴赏中，“鉴”是手段、是基础，“赏”才是目的，“鉴”是为赏服务的。</w:t>
      </w:r>
      <w:r>
        <w:rPr>
          <w:rFonts w:hint="eastAsia" w:ascii="宋体" w:hAnsi="宋体" w:cs="宋体"/>
          <w:color w:val="000000"/>
          <w:kern w:val="0"/>
          <w:sz w:val="28"/>
          <w:szCs w:val="28"/>
        </w:rPr>
        <w:t>（   ）</w:t>
      </w:r>
      <w:r>
        <w:rPr>
          <w:rFonts w:hint="eastAsia" w:ascii="宋体" w:hAnsi="宋体" w:cs="宋体"/>
          <w:color w:val="000000"/>
          <w:sz w:val="28"/>
          <w:szCs w:val="28"/>
        </w:rPr>
        <w:t xml:space="preserve">                                                </w:t>
      </w:r>
    </w:p>
    <w:p>
      <w:pPr>
        <w:spacing w:line="560" w:lineRule="exact"/>
        <w:rPr>
          <w:rFonts w:ascii="宋体" w:hAnsi="宋体" w:cs="宋体"/>
          <w:color w:val="000000"/>
          <w:sz w:val="28"/>
          <w:szCs w:val="28"/>
        </w:rPr>
      </w:pPr>
      <w:r>
        <w:rPr>
          <w:rFonts w:hint="eastAsia" w:ascii="宋体" w:hAnsi="宋体" w:cs="宋体"/>
          <w:color w:val="000000"/>
          <w:sz w:val="28"/>
          <w:szCs w:val="28"/>
        </w:rPr>
        <w:t>3.意象艺术作品中经常会出现一些怪异的形象，这些形象来自于艺术家的主观想象，它表达了艺术家明确的意图。</w:t>
      </w:r>
      <w:r>
        <w:rPr>
          <w:rFonts w:hint="eastAsia" w:ascii="宋体" w:hAnsi="宋体" w:cs="宋体"/>
          <w:color w:val="000000"/>
          <w:kern w:val="0"/>
          <w:sz w:val="28"/>
          <w:szCs w:val="28"/>
        </w:rPr>
        <w:t>（   ）</w:t>
      </w:r>
      <w:r>
        <w:rPr>
          <w:rFonts w:hint="eastAsia" w:ascii="宋体" w:hAnsi="宋体" w:cs="宋体"/>
          <w:color w:val="000000"/>
          <w:sz w:val="28"/>
          <w:szCs w:val="28"/>
        </w:rPr>
        <w:t xml:space="preserve">                     </w:t>
      </w:r>
    </w:p>
    <w:p>
      <w:pPr>
        <w:spacing w:line="560" w:lineRule="exact"/>
        <w:rPr>
          <w:rFonts w:ascii="宋体" w:hAnsi="宋体" w:cs="宋体"/>
          <w:color w:val="000000"/>
          <w:sz w:val="28"/>
          <w:szCs w:val="28"/>
        </w:rPr>
      </w:pPr>
      <w:r>
        <w:rPr>
          <w:rFonts w:hint="eastAsia" w:ascii="宋体" w:hAnsi="宋体" w:cs="宋体"/>
          <w:color w:val="000000"/>
          <w:sz w:val="28"/>
          <w:szCs w:val="28"/>
        </w:rPr>
        <w:t>4.美术作品的艺术美其实就是现实生活中的好看和漂亮，只不过是艺术家表现出来的。</w:t>
      </w:r>
      <w:r>
        <w:rPr>
          <w:rFonts w:hint="eastAsia" w:ascii="宋体" w:hAnsi="宋体" w:cs="宋体"/>
          <w:color w:val="000000"/>
          <w:kern w:val="0"/>
          <w:sz w:val="28"/>
          <w:szCs w:val="28"/>
        </w:rPr>
        <w:t>（   ）</w:t>
      </w:r>
      <w:r>
        <w:rPr>
          <w:rFonts w:hint="eastAsia" w:ascii="宋体" w:hAnsi="宋体" w:cs="宋体"/>
          <w:color w:val="000000"/>
          <w:sz w:val="28"/>
          <w:szCs w:val="28"/>
        </w:rPr>
        <w:t xml:space="preserve">                                             </w:t>
      </w:r>
    </w:p>
    <w:p>
      <w:pPr>
        <w:spacing w:line="560" w:lineRule="exact"/>
        <w:ind w:left="7280" w:hanging="7280" w:hangingChars="2600"/>
        <w:rPr>
          <w:rFonts w:ascii="宋体" w:hAnsi="宋体" w:cs="宋体"/>
          <w:b/>
          <w:color w:val="000000"/>
          <w:sz w:val="28"/>
          <w:szCs w:val="28"/>
        </w:rPr>
      </w:pPr>
      <w:r>
        <w:rPr>
          <w:rFonts w:hint="eastAsia" w:ascii="宋体" w:hAnsi="宋体" w:cs="宋体"/>
          <w:color w:val="000000"/>
          <w:sz w:val="28"/>
          <w:szCs w:val="28"/>
        </w:rPr>
        <w:t>5.中国古代雕塑不具备写实特点，而西方古典雕塑则侧重于写实。</w:t>
      </w:r>
      <w:r>
        <w:rPr>
          <w:rFonts w:hint="eastAsia" w:ascii="宋体" w:hAnsi="宋体" w:cs="宋体"/>
          <w:color w:val="000000"/>
          <w:kern w:val="0"/>
          <w:sz w:val="28"/>
          <w:szCs w:val="28"/>
        </w:rPr>
        <w:t>（   ）</w:t>
      </w:r>
    </w:p>
    <w:p>
      <w:pPr>
        <w:spacing w:line="360" w:lineRule="auto"/>
        <w:rPr>
          <w:rFonts w:ascii="宋体" w:hAnsi="宋体" w:cs="宋体"/>
          <w:b/>
          <w:color w:val="000000"/>
          <w:sz w:val="28"/>
          <w:szCs w:val="28"/>
        </w:rPr>
      </w:pPr>
    </w:p>
    <w:p>
      <w:pPr>
        <w:spacing w:line="360" w:lineRule="auto"/>
        <w:rPr>
          <w:rFonts w:ascii="宋体" w:hAnsi="宋体" w:cs="宋体"/>
          <w:b/>
          <w:color w:val="000000"/>
          <w:sz w:val="28"/>
          <w:szCs w:val="28"/>
        </w:rPr>
      </w:pPr>
    </w:p>
    <w:p>
      <w:pPr>
        <w:spacing w:line="360" w:lineRule="auto"/>
        <w:rPr>
          <w:rFonts w:ascii="宋体" w:hAnsi="宋体" w:cs="宋体"/>
          <w:b/>
          <w:color w:val="000000"/>
          <w:sz w:val="28"/>
          <w:szCs w:val="28"/>
        </w:rPr>
      </w:pPr>
    </w:p>
    <w:p>
      <w:pPr>
        <w:spacing w:line="360" w:lineRule="auto"/>
        <w:rPr>
          <w:rFonts w:ascii="宋体" w:hAnsi="宋体" w:cs="宋体"/>
          <w:b/>
          <w:color w:val="000000"/>
          <w:sz w:val="28"/>
          <w:szCs w:val="28"/>
        </w:rPr>
      </w:pPr>
    </w:p>
    <w:p>
      <w:pPr>
        <w:spacing w:line="360" w:lineRule="auto"/>
        <w:rPr>
          <w:rFonts w:ascii="宋体" w:hAnsi="宋体" w:cs="宋体"/>
          <w:b/>
          <w:color w:val="000000"/>
          <w:sz w:val="28"/>
          <w:szCs w:val="28"/>
        </w:rPr>
      </w:pPr>
      <w:r>
        <w:rPr>
          <w:rFonts w:hint="eastAsia" w:ascii="宋体" w:hAnsi="宋体" w:cs="宋体"/>
          <w:b/>
          <w:color w:val="000000"/>
          <w:sz w:val="28"/>
          <w:szCs w:val="28"/>
        </w:rPr>
        <w:t>三、看图分析题(30分)</w:t>
      </w:r>
    </w:p>
    <w:p>
      <w:pPr>
        <w:spacing w:line="360" w:lineRule="auto"/>
        <w:rPr>
          <w:rFonts w:ascii="宋体" w:hAnsi="宋体" w:cs="宋体"/>
          <w:color w:val="000000"/>
          <w:sz w:val="28"/>
          <w:szCs w:val="28"/>
        </w:rPr>
      </w:pPr>
      <w:r>
        <w:rPr>
          <w:rFonts w:hint="eastAsia" w:ascii="宋体" w:hAnsi="宋体" w:cs="宋体"/>
          <w:color w:val="000000"/>
          <w:sz w:val="28"/>
          <w:szCs w:val="28"/>
        </w:rPr>
        <w:t>请根据所给图片说出该作品作者，分析该作品的创作意图和艺术特色。</w:t>
      </w:r>
    </w:p>
    <w:p>
      <w:pPr>
        <w:ind w:firstLine="315" w:firstLineChars="150"/>
        <w:rPr>
          <w:rFonts w:ascii="宋体" w:hAnsi="宋体" w:cs="宋体"/>
          <w:color w:val="000000"/>
          <w:szCs w:val="21"/>
        </w:rPr>
      </w:pPr>
      <w:r>
        <w:rPr>
          <w:rFonts w:hint="eastAsia" w:ascii="宋体" w:hAnsi="宋体" w:cs="宋体"/>
          <w:color w:val="000000"/>
          <w:szCs w:val="21"/>
        </w:rPr>
        <w:drawing>
          <wp:inline distT="0" distB="0" distL="114300" distR="114300">
            <wp:extent cx="4632325" cy="3072765"/>
            <wp:effectExtent l="0" t="0" r="15875" b="13335"/>
            <wp:docPr id="9" name="图片 3" descr="0c61614f066e4fa8b8e3c46c1b347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0c61614f066e4fa8b8e3c46c1b347572"/>
                    <pic:cNvPicPr>
                      <a:picLocks noChangeAspect="1"/>
                    </pic:cNvPicPr>
                  </pic:nvPicPr>
                  <pic:blipFill>
                    <a:blip r:embed="rId4"/>
                    <a:stretch>
                      <a:fillRect/>
                    </a:stretch>
                  </pic:blipFill>
                  <pic:spPr>
                    <a:xfrm>
                      <a:off x="0" y="0"/>
                      <a:ext cx="4632325" cy="3072765"/>
                    </a:xfrm>
                    <a:prstGeom prst="rect">
                      <a:avLst/>
                    </a:prstGeom>
                    <a:noFill/>
                    <a:ln>
                      <a:noFill/>
                    </a:ln>
                  </pic:spPr>
                </pic:pic>
              </a:graphicData>
            </a:graphic>
          </wp:inline>
        </w:drawing>
      </w:r>
    </w:p>
    <w:p>
      <w:pPr>
        <w:ind w:firstLine="315" w:firstLineChars="150"/>
        <w:rPr>
          <w:rFonts w:ascii="宋体" w:hAnsi="宋体" w:cs="宋体"/>
          <w:color w:val="000000"/>
          <w:szCs w:val="21"/>
        </w:rPr>
      </w:pPr>
    </w:p>
    <w:p>
      <w:pPr>
        <w:ind w:firstLine="315" w:firstLineChars="150"/>
        <w:rPr>
          <w:rFonts w:ascii="宋体" w:hAnsi="宋体" w:cs="宋体"/>
          <w:color w:val="000000"/>
          <w:szCs w:val="21"/>
        </w:rPr>
      </w:pPr>
    </w:p>
    <w:p>
      <w:pPr>
        <w:ind w:firstLine="315" w:firstLineChars="150"/>
        <w:rPr>
          <w:rFonts w:ascii="宋体" w:hAnsi="宋体" w:cs="宋体"/>
          <w:color w:val="000000"/>
          <w:szCs w:val="21"/>
        </w:rPr>
      </w:pPr>
    </w:p>
    <w:p>
      <w:pPr>
        <w:ind w:firstLine="315" w:firstLineChars="150"/>
        <w:rPr>
          <w:rFonts w:ascii="宋体" w:hAnsi="宋体" w:cs="宋体"/>
          <w:color w:val="000000"/>
          <w:szCs w:val="21"/>
        </w:rPr>
      </w:pPr>
    </w:p>
    <w:p>
      <w:pPr>
        <w:ind w:firstLine="315" w:firstLineChars="150"/>
        <w:rPr>
          <w:rFonts w:ascii="宋体" w:hAnsi="宋体" w:cs="宋体"/>
          <w:color w:val="000000"/>
          <w:szCs w:val="21"/>
        </w:rPr>
      </w:pPr>
    </w:p>
    <w:p>
      <w:pPr>
        <w:ind w:firstLine="315" w:firstLineChars="150"/>
        <w:rPr>
          <w:rFonts w:ascii="宋体" w:hAnsi="宋体" w:cs="宋体"/>
          <w:color w:val="000000"/>
          <w:szCs w:val="21"/>
        </w:rPr>
      </w:pPr>
    </w:p>
    <w:p>
      <w:pPr>
        <w:ind w:firstLine="315" w:firstLineChars="150"/>
        <w:rPr>
          <w:rFonts w:ascii="宋体" w:hAnsi="宋体" w:cs="宋体"/>
          <w:color w:val="000000"/>
          <w:szCs w:val="21"/>
        </w:rPr>
      </w:pPr>
    </w:p>
    <w:p>
      <w:pPr>
        <w:ind w:firstLine="315" w:firstLineChars="150"/>
        <w:rPr>
          <w:rFonts w:ascii="宋体" w:hAnsi="宋体" w:cs="宋体"/>
          <w:color w:val="000000"/>
          <w:szCs w:val="21"/>
        </w:rPr>
      </w:pPr>
    </w:p>
    <w:p>
      <w:pPr>
        <w:ind w:firstLine="315" w:firstLineChars="150"/>
        <w:rPr>
          <w:rFonts w:ascii="宋体" w:hAnsi="宋体" w:cs="宋体"/>
          <w:color w:val="000000"/>
          <w:szCs w:val="21"/>
        </w:rPr>
      </w:pPr>
    </w:p>
    <w:p>
      <w:pPr>
        <w:ind w:firstLine="315" w:firstLineChars="150"/>
        <w:rPr>
          <w:rFonts w:ascii="宋体" w:hAnsi="宋体" w:cs="宋体"/>
          <w:color w:val="000000"/>
          <w:szCs w:val="21"/>
        </w:rPr>
      </w:pPr>
    </w:p>
    <w:p>
      <w:pPr>
        <w:ind w:firstLine="315" w:firstLineChars="150"/>
        <w:rPr>
          <w:rFonts w:ascii="宋体" w:hAnsi="宋体" w:cs="宋体"/>
          <w:color w:val="000000"/>
          <w:szCs w:val="21"/>
        </w:rPr>
      </w:pPr>
    </w:p>
    <w:p>
      <w:pPr>
        <w:rPr>
          <w:rFonts w:ascii="宋体" w:hAnsi="宋体" w:cs="宋体"/>
          <w:b/>
          <w:bCs/>
          <w:color w:val="000000"/>
          <w:sz w:val="32"/>
          <w:szCs w:val="32"/>
        </w:rPr>
      </w:pPr>
    </w:p>
    <w:p>
      <w:pPr>
        <w:rPr>
          <w:rFonts w:ascii="宋体" w:hAnsi="宋体" w:cs="宋体"/>
          <w:b/>
          <w:bCs/>
          <w:color w:val="000000"/>
          <w:sz w:val="32"/>
          <w:szCs w:val="32"/>
        </w:rPr>
      </w:pPr>
    </w:p>
    <w:p>
      <w:pPr>
        <w:rPr>
          <w:rFonts w:ascii="宋体" w:hAnsi="宋体" w:cs="宋体"/>
          <w:b/>
          <w:bCs/>
          <w:color w:val="000000"/>
          <w:sz w:val="32"/>
          <w:szCs w:val="32"/>
        </w:rPr>
      </w:pPr>
    </w:p>
    <w:p>
      <w:pPr>
        <w:rPr>
          <w:rFonts w:ascii="宋体" w:hAnsi="宋体" w:cs="宋体"/>
          <w:b/>
          <w:bCs/>
          <w:color w:val="000000"/>
          <w:sz w:val="32"/>
          <w:szCs w:val="32"/>
        </w:rPr>
      </w:pPr>
    </w:p>
    <w:p>
      <w:pPr>
        <w:rPr>
          <w:rFonts w:ascii="宋体" w:hAnsi="宋体" w:cs="宋体"/>
          <w:b/>
          <w:bCs/>
          <w:color w:val="000000"/>
          <w:sz w:val="32"/>
          <w:szCs w:val="32"/>
        </w:rPr>
      </w:pPr>
      <w:r>
        <w:rPr>
          <w:rFonts w:hint="eastAsia" w:ascii="宋体" w:hAnsi="宋体" w:cs="宋体"/>
          <w:b/>
          <w:bCs/>
          <w:color w:val="000000"/>
          <w:sz w:val="32"/>
          <w:szCs w:val="32"/>
        </w:rPr>
        <w:t xml:space="preserve"> </w:t>
      </w:r>
    </w:p>
    <w:p>
      <w:pPr>
        <w:rPr>
          <w:rFonts w:ascii="宋体" w:hAnsi="宋体" w:cs="宋体"/>
          <w:b/>
          <w:bCs/>
          <w:color w:val="000000"/>
          <w:sz w:val="32"/>
          <w:szCs w:val="32"/>
        </w:rPr>
      </w:pPr>
    </w:p>
    <w:p>
      <w:pPr>
        <w:spacing w:line="70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参考答案</w:t>
      </w:r>
    </w:p>
    <w:p>
      <w:pPr>
        <w:jc w:val="center"/>
        <w:rPr>
          <w:rFonts w:ascii="宋体" w:hAnsi="宋体" w:cs="宋体"/>
          <w:color w:val="000000"/>
          <w:sz w:val="28"/>
          <w:szCs w:val="28"/>
        </w:rPr>
      </w:pPr>
      <w:r>
        <w:rPr>
          <w:rFonts w:hint="eastAsia" w:ascii="黑体" w:hAnsi="黑体" w:eastAsia="黑体" w:cs="黑体"/>
          <w:color w:val="000000"/>
          <w:sz w:val="32"/>
          <w:szCs w:val="32"/>
        </w:rPr>
        <w:t>美术学科</w:t>
      </w:r>
      <w:r>
        <w:rPr>
          <w:rFonts w:hint="eastAsia" w:ascii="宋体" w:hAnsi="宋体" w:cs="宋体"/>
          <w:color w:val="000000"/>
          <w:sz w:val="28"/>
          <w:szCs w:val="28"/>
        </w:rPr>
        <w:t>（人民美术出版社版）</w:t>
      </w:r>
    </w:p>
    <w:p>
      <w:pPr>
        <w:jc w:val="center"/>
        <w:rPr>
          <w:rFonts w:ascii="黑体" w:hAnsi="黑体" w:eastAsia="黑体" w:cs="黑体"/>
          <w:color w:val="000000"/>
          <w:sz w:val="32"/>
          <w:szCs w:val="32"/>
        </w:rPr>
      </w:pPr>
    </w:p>
    <w:p>
      <w:pPr>
        <w:spacing w:line="360" w:lineRule="auto"/>
        <w:rPr>
          <w:rFonts w:ascii="宋体" w:hAnsi="宋体" w:cs="宋体"/>
          <w:color w:val="000000"/>
          <w:sz w:val="28"/>
          <w:szCs w:val="28"/>
        </w:rPr>
      </w:pPr>
      <w:r>
        <w:rPr>
          <w:rFonts w:hint="eastAsia" w:ascii="宋体" w:hAnsi="宋体" w:cs="宋体"/>
          <w:color w:val="000000"/>
          <w:sz w:val="28"/>
          <w:szCs w:val="28"/>
        </w:rPr>
        <w:t>一、选择题（单选题共10分，共5题，每题2分）</w:t>
      </w:r>
    </w:p>
    <w:p>
      <w:pPr>
        <w:spacing w:line="360" w:lineRule="auto"/>
        <w:rPr>
          <w:rFonts w:ascii="宋体" w:hAnsi="宋体" w:cs="宋体"/>
          <w:color w:val="000000"/>
          <w:sz w:val="28"/>
          <w:szCs w:val="28"/>
        </w:rPr>
      </w:pPr>
      <w:r>
        <w:rPr>
          <w:rFonts w:hint="eastAsia" w:ascii="宋体" w:hAnsi="宋体" w:cs="宋体"/>
          <w:color w:val="000000"/>
          <w:sz w:val="28"/>
          <w:szCs w:val="28"/>
        </w:rPr>
        <w:t>1（D）  2（A）   3（A）   4（A）   5( B )</w:t>
      </w:r>
    </w:p>
    <w:p>
      <w:pPr>
        <w:spacing w:line="360" w:lineRule="auto"/>
        <w:rPr>
          <w:rFonts w:ascii="宋体" w:hAnsi="宋体" w:cs="宋体"/>
          <w:color w:val="000000"/>
          <w:sz w:val="28"/>
          <w:szCs w:val="28"/>
        </w:rPr>
      </w:pPr>
      <w:r>
        <w:rPr>
          <w:rFonts w:hint="eastAsia" w:ascii="宋体" w:hAnsi="宋体" w:cs="宋体"/>
          <w:color w:val="000000"/>
          <w:sz w:val="28"/>
          <w:szCs w:val="28"/>
        </w:rPr>
        <w:t>二、判断题（判断题共10分，共5题，每题2分）</w:t>
      </w:r>
    </w:p>
    <w:p>
      <w:pPr>
        <w:spacing w:line="360" w:lineRule="auto"/>
        <w:rPr>
          <w:rFonts w:ascii="宋体" w:hAnsi="宋体" w:cs="宋体"/>
          <w:color w:val="000000"/>
          <w:sz w:val="28"/>
          <w:szCs w:val="28"/>
        </w:rPr>
      </w:pPr>
      <w:r>
        <w:rPr>
          <w:rFonts w:hint="eastAsia" w:ascii="宋体" w:hAnsi="宋体" w:cs="宋体"/>
          <w:color w:val="000000"/>
          <w:sz w:val="28"/>
          <w:szCs w:val="28"/>
        </w:rPr>
        <w:t>1（×）  2（√）   3（√）   4（×）   5( × )</w:t>
      </w:r>
    </w:p>
    <w:p>
      <w:pPr>
        <w:spacing w:line="360" w:lineRule="auto"/>
        <w:rPr>
          <w:rFonts w:ascii="宋体" w:hAnsi="宋体" w:cs="宋体"/>
          <w:color w:val="000000"/>
          <w:sz w:val="28"/>
          <w:szCs w:val="28"/>
        </w:rPr>
      </w:pPr>
      <w:r>
        <w:rPr>
          <w:rFonts w:hint="eastAsia" w:ascii="宋体" w:hAnsi="宋体" w:cs="宋体"/>
          <w:color w:val="000000"/>
          <w:sz w:val="28"/>
          <w:szCs w:val="28"/>
        </w:rPr>
        <w:t>（三）看图分析题(30分)</w:t>
      </w:r>
    </w:p>
    <w:p>
      <w:pPr>
        <w:spacing w:line="360" w:lineRule="auto"/>
        <w:rPr>
          <w:rFonts w:ascii="宋体" w:hAnsi="宋体" w:cs="宋体"/>
          <w:color w:val="000000"/>
          <w:sz w:val="28"/>
          <w:szCs w:val="28"/>
        </w:rPr>
      </w:pPr>
      <w:r>
        <w:rPr>
          <w:rFonts w:hint="eastAsia" w:ascii="宋体" w:hAnsi="宋体" w:cs="宋体"/>
          <w:color w:val="000000"/>
          <w:sz w:val="28"/>
          <w:szCs w:val="28"/>
        </w:rPr>
        <w:t>【参考答案】</w:t>
      </w:r>
    </w:p>
    <w:p>
      <w:pPr>
        <w:spacing w:line="360" w:lineRule="auto"/>
        <w:rPr>
          <w:rFonts w:ascii="宋体" w:hAnsi="宋体" w:cs="宋体"/>
          <w:color w:val="000000"/>
          <w:sz w:val="28"/>
          <w:szCs w:val="28"/>
        </w:rPr>
      </w:pPr>
      <w:r>
        <w:rPr>
          <w:rFonts w:hint="eastAsia" w:ascii="宋体" w:hAnsi="宋体" w:cs="宋体"/>
          <w:color w:val="000000"/>
          <w:sz w:val="28"/>
          <w:szCs w:val="28"/>
        </w:rPr>
        <w:t>作者董希文，早年就读杭州国立艺专，师从林风眠、潘天寿等艺术家，对传统艺术和敦煌壁画有较深研究。</w:t>
      </w:r>
    </w:p>
    <w:p>
      <w:pPr>
        <w:spacing w:line="360" w:lineRule="auto"/>
        <w:rPr>
          <w:rFonts w:ascii="宋体" w:hAnsi="宋体" w:cs="宋体"/>
          <w:color w:val="000000"/>
          <w:sz w:val="28"/>
          <w:szCs w:val="28"/>
        </w:rPr>
      </w:pPr>
      <w:r>
        <w:rPr>
          <w:rFonts w:hint="eastAsia" w:ascii="宋体" w:hAnsi="宋体" w:cs="宋体"/>
          <w:color w:val="000000"/>
          <w:sz w:val="28"/>
          <w:szCs w:val="28"/>
        </w:rPr>
        <w:t>创作意图：想要表达一个崭新时代的开始，表现出中国人民摆脱了三座大山的压迫，从此站立起来的豪迈精神风貌。</w:t>
      </w:r>
    </w:p>
    <w:p>
      <w:pPr>
        <w:spacing w:line="360" w:lineRule="auto"/>
      </w:pPr>
      <w:r>
        <w:rPr>
          <w:rFonts w:hint="eastAsia" w:ascii="宋体" w:hAnsi="宋体" w:cs="宋体"/>
          <w:color w:val="000000"/>
          <w:sz w:val="28"/>
          <w:szCs w:val="28"/>
        </w:rPr>
        <w:t>艺术特色：叙事性主题的具象油画作品，采用传统的写实油画技法。选择天安门、毛泽东及国家领导人和毛泽东宣布中华人民共和国成立的这一特殊时刻， 构图上运用粗大的柱子和大红灯笼营造出庄严的气氛和环境，长方形构图拓展了画面开阔的空间和明朗的天空，色彩单纯、艳丽表达出作者对民族油画语言的追求，也预示着新中国未来前程似锦，光明灿烂。</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13294"/>
    <w:multiLevelType w:val="multilevel"/>
    <w:tmpl w:val="7F413294"/>
    <w:lvl w:ilvl="0" w:tentative="0">
      <w:start w:val="1"/>
      <w:numFmt w:val="none"/>
      <w:lvlText w:val="一、"/>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91A18"/>
    <w:rsid w:val="158067EA"/>
    <w:rsid w:val="5E791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2021-03-18T08:00:00Z</dcterms:created>
  <dc:creator>芹儿</dc:creator>
  <cp:lastModifiedBy>芹儿</cp:lastModifiedBy>
  <dcterms:modified xsi:type="dcterms:W3CDTF">2021-03-18T08:04:02Z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711693A8245A45F2BB32304299B51255</vt:lpwstr>
  </property>
  <property fmtid="{D5CDD505-2E9C-101B-9397-08002B2CF9AE}" pid="4" name="KSOSaveFontToCloudKey">
    <vt:lpwstr>446664485_btnclosed</vt:lpwstr>
  </property>
</Properties>
</file>