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201</w:t>
      </w:r>
      <w:r w:rsidR="001F0067">
        <w:rPr>
          <w:rFonts w:ascii="华文中宋" w:eastAsia="华文中宋" w:hAnsi="华文中宋"/>
          <w:sz w:val="36"/>
          <w:szCs w:val="36"/>
        </w:rPr>
        <w:t>8</w:t>
      </w:r>
      <w:r w:rsidRPr="006B0C07">
        <w:rPr>
          <w:rFonts w:ascii="华文中宋" w:eastAsia="华文中宋" w:hAnsi="华文中宋"/>
          <w:sz w:val="36"/>
          <w:szCs w:val="36"/>
        </w:rPr>
        <w:t>年</w:t>
      </w:r>
      <w:r>
        <w:rPr>
          <w:rFonts w:ascii="华文中宋" w:eastAsia="华文中宋" w:hAnsi="华文中宋" w:hint="eastAsia"/>
          <w:sz w:val="36"/>
          <w:szCs w:val="36"/>
        </w:rPr>
        <w:t>自主招生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834"/>
        <w:gridCol w:w="6918"/>
      </w:tblGrid>
      <w:tr w:rsidR="006B0C07" w:rsidRPr="00F15D02" w:rsidTr="00FA4EB7">
        <w:trPr>
          <w:trHeight w:val="516"/>
          <w:jc w:val="center"/>
        </w:trPr>
        <w:tc>
          <w:tcPr>
            <w:tcW w:w="337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74AC6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br w:type="page"/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1355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所含专业</w:t>
            </w:r>
          </w:p>
        </w:tc>
        <w:tc>
          <w:tcPr>
            <w:tcW w:w="3308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6B0C07" w:rsidRPr="00F15D02" w:rsidTr="00FA4EB7">
        <w:trPr>
          <w:trHeight w:val="445"/>
          <w:jc w:val="center"/>
        </w:trPr>
        <w:tc>
          <w:tcPr>
            <w:tcW w:w="337" w:type="pct"/>
            <w:vMerge w:val="restart"/>
            <w:vAlign w:val="center"/>
          </w:tcPr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74AC6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A组</w:t>
            </w:r>
          </w:p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FA4EB7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草业科学</w:t>
            </w:r>
          </w:p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(草坪科学与管理方向)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FA4EB7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园艺</w:t>
            </w:r>
          </w:p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(观赏园艺方向)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野生动物与自然保护区管理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B组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生物科学类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食品科学与工程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环境科学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环境工程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lastRenderedPageBreak/>
              <w:t>对化学药品过敏者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lastRenderedPageBreak/>
              <w:t>C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308" w:type="pct"/>
            <w:vAlign w:val="center"/>
          </w:tcPr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自动化</w:t>
            </w:r>
          </w:p>
        </w:tc>
        <w:tc>
          <w:tcPr>
            <w:tcW w:w="3308" w:type="pct"/>
            <w:vAlign w:val="center"/>
          </w:tcPr>
          <w:p w:rsidR="006B0C07" w:rsidRPr="00F15D02" w:rsidRDefault="006B0C0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电气工程及</w:t>
            </w:r>
            <w:r w:rsidR="00B10E1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其</w:t>
            </w:r>
            <w:bookmarkStart w:id="0" w:name="_GoBack"/>
            <w:bookmarkEnd w:id="0"/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自动化</w:t>
            </w:r>
          </w:p>
        </w:tc>
        <w:tc>
          <w:tcPr>
            <w:tcW w:w="3308" w:type="pct"/>
            <w:vAlign w:val="center"/>
          </w:tcPr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D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英语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（三）7、两耳听力均在3米以内，或</w:t>
            </w:r>
            <w:proofErr w:type="gramStart"/>
            <w:r w:rsidRPr="00FA4EB7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FA4EB7">
              <w:rPr>
                <w:rFonts w:ascii="宋体" w:eastAsia="宋体" w:hAnsi="宋体" w:cs="宋体"/>
                <w:kern w:val="0"/>
                <w:szCs w:val="21"/>
              </w:rPr>
              <w:t>耳听力在5米另一耳全聋者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严重口吃，口腔有生理缺陷及耳鼻喉科疾病之一而妨碍发音者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商务英语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（三）7、两耳听力均在3米以内，或</w:t>
            </w:r>
            <w:proofErr w:type="gramStart"/>
            <w:r w:rsidRPr="00FA4EB7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FA4EB7">
              <w:rPr>
                <w:rFonts w:ascii="宋体" w:eastAsia="宋体" w:hAnsi="宋体" w:cs="宋体"/>
                <w:kern w:val="0"/>
                <w:szCs w:val="21"/>
              </w:rPr>
              <w:t>耳听力在5米另一耳全聋者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严重口吃，口腔有生理缺陷及耳鼻喉科疾病之一而妨碍发音者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日语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（三）7、两耳听力均在3米以内，或</w:t>
            </w:r>
            <w:proofErr w:type="gramStart"/>
            <w:r w:rsidRPr="00FA4EB7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FA4EB7">
              <w:rPr>
                <w:rFonts w:ascii="宋体" w:eastAsia="宋体" w:hAnsi="宋体" w:cs="宋体"/>
                <w:kern w:val="0"/>
                <w:szCs w:val="21"/>
              </w:rPr>
              <w:t>耳听力在5米另一耳全聋者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严重口吃，口腔有生理缺陷及耳鼻喉科疾病之一而妨碍发音者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E组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园林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3E4A3A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风景园林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3E4A3A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355" w:type="pct"/>
            <w:vAlign w:val="center"/>
          </w:tcPr>
          <w:p w:rsidR="006B0C07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城乡规划</w:t>
            </w:r>
          </w:p>
          <w:p w:rsidR="001F0067" w:rsidRPr="00CE43A6" w:rsidRDefault="001F006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（五年制）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/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32" w:rsidRDefault="00921132" w:rsidP="00FA4EB7">
      <w:r>
        <w:separator/>
      </w:r>
    </w:p>
  </w:endnote>
  <w:endnote w:type="continuationSeparator" w:id="0">
    <w:p w:rsidR="00921132" w:rsidRDefault="00921132" w:rsidP="00F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00368"/>
      <w:docPartObj>
        <w:docPartGallery w:val="Page Numbers (Bottom of Page)"/>
        <w:docPartUnique/>
      </w:docPartObj>
    </w:sdtPr>
    <w:sdtEndPr/>
    <w:sdtContent>
      <w:p w:rsidR="00FA4EB7" w:rsidRDefault="00FA4E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E1C" w:rsidRPr="00B10E1C">
          <w:rPr>
            <w:noProof/>
            <w:lang w:val="zh-CN"/>
          </w:rPr>
          <w:t>3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32" w:rsidRDefault="00921132" w:rsidP="00FA4EB7">
      <w:r>
        <w:separator/>
      </w:r>
    </w:p>
  </w:footnote>
  <w:footnote w:type="continuationSeparator" w:id="0">
    <w:p w:rsidR="00921132" w:rsidRDefault="00921132" w:rsidP="00FA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74"/>
    <w:rsid w:val="000A505F"/>
    <w:rsid w:val="001F0067"/>
    <w:rsid w:val="006B0C07"/>
    <w:rsid w:val="008C2974"/>
    <w:rsid w:val="00921132"/>
    <w:rsid w:val="00B10E1C"/>
    <w:rsid w:val="00B442E0"/>
    <w:rsid w:val="00F60265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7295D-8E1B-4825-ACA3-29109AAB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2017-02-23T00:34:00Z</dcterms:created>
  <dcterms:modified xsi:type="dcterms:W3CDTF">2018-03-19T10:33:00Z</dcterms:modified>
</cp:coreProperties>
</file>