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ind w:left="0" w:leftChars="0" w:firstLine="0" w:firstLineChars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2"/>
          <w:shd w:val="clear" w:color="auto" w:fill="FFFFFF"/>
          <w:lang w:eastAsia="zh-CN" w:bidi="ar"/>
        </w:rPr>
        <w:t>2018年</w:t>
      </w:r>
      <w:r>
        <w:rPr>
          <w:rFonts w:hint="eastAsia" w:cs="宋体"/>
          <w:b/>
          <w:bCs/>
          <w:kern w:val="0"/>
          <w:sz w:val="28"/>
          <w:szCs w:val="22"/>
          <w:shd w:val="clear" w:color="auto" w:fill="FFFFFF"/>
          <w:lang w:val="en-US" w:eastAsia="zh-CN" w:bidi="ar"/>
        </w:rPr>
        <w:t>河北师范大学高水平运动队招生--</w:t>
      </w:r>
      <w:r>
        <w:rPr>
          <w:rFonts w:hint="eastAsia"/>
          <w:b/>
          <w:bCs/>
          <w:sz w:val="28"/>
          <w:szCs w:val="28"/>
          <w:lang w:val="en-US" w:eastAsia="zh-CN"/>
        </w:rPr>
        <w:t>健美操</w:t>
      </w:r>
      <w:r>
        <w:rPr>
          <w:rFonts w:hint="eastAsia" w:ascii="宋体" w:hAnsi="宋体" w:cs="宋体"/>
          <w:b/>
          <w:bCs/>
          <w:kern w:val="0"/>
          <w:sz w:val="28"/>
          <w:szCs w:val="22"/>
          <w:shd w:val="clear" w:color="auto" w:fill="FFFFFF"/>
          <w:lang w:bidi="ar"/>
        </w:rPr>
        <w:t>专业测试评分标准</w:t>
      </w:r>
    </w:p>
    <w:p>
      <w:pPr>
        <w:pStyle w:val="2"/>
        <w:shd w:val="clear" w:color="auto" w:fill="FFFFFF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一、测试内容及分值</w:t>
      </w:r>
    </w:p>
    <w:tbl>
      <w:tblPr>
        <w:tblStyle w:val="5"/>
        <w:tblW w:w="85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940"/>
        <w:gridCol w:w="258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8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单人自选成套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30分</w:t>
            </w:r>
          </w:p>
        </w:tc>
        <w:tc>
          <w:tcPr>
            <w:tcW w:w="19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规定难度及技巧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30分</w:t>
            </w:r>
          </w:p>
        </w:tc>
        <w:tc>
          <w:tcPr>
            <w:tcW w:w="25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自选难度及技巧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20分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身体素质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6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难度10分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男生：难度起评分除以2，达到或高于3.0分，得10分，低于起评分0.1分减1分以此类推。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女生：难度起评分除以2，达到或高于2.5分，得10分，低于起评分0.1分减1分以此类推。</w:t>
            </w:r>
          </w:p>
        </w:tc>
        <w:tc>
          <w:tcPr>
            <w:tcW w:w="19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A组规定6分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1、男生：托马斯转体360度成文森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2、女生：锐角支撑反切成俯撑。</w:t>
            </w:r>
          </w:p>
        </w:tc>
        <w:tc>
          <w:tcPr>
            <w:tcW w:w="25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A组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1、男生：起评分等于或高于0.9得4分起评分每减0.1减1分，以此类推。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2、女生：起评分等于或高于0.7得4分，起评分每减0.1得1分，以此类推。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男生：连续提臀起转体180度，15次得4分。少一个减0.5分。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女生：连续提臀起，15次得4分。少一个减0.5分。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88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szCs w:val="21"/>
              </w:rPr>
            </w:pPr>
          </w:p>
        </w:tc>
        <w:tc>
          <w:tcPr>
            <w:tcW w:w="19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B组规定6分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1、男生：分腿水平支撑成文森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2、女生：直角支撑转体720度。</w:t>
            </w:r>
          </w:p>
        </w:tc>
        <w:tc>
          <w:tcPr>
            <w:tcW w:w="25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二、B组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1、男生：起评分等于或高于0.9分得4分，起评分每减0.1减1分，以此类推。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2、女生：起评分等于或高于0.6得4分，起评分每减0.1减1分，以此类推。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二、男生：连续屈体分腿跳，20次得4分。少一个减0.5分。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女生：连续连续屈体分腿跳，10次得4分。少一个减0.5分。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886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二、完成分10分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完成分是以扣分形式评分。针对运动员成套难度、技巧、操化动作完成情况进行评分。</w:t>
            </w:r>
          </w:p>
        </w:tc>
        <w:tc>
          <w:tcPr>
            <w:tcW w:w="19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三、C组规定6分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1、男生：转体360度屈体跳再转180度成俯撑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2、女生：转体180度屈体跳再转180度成俯撑。</w:t>
            </w:r>
          </w:p>
        </w:tc>
        <w:tc>
          <w:tcPr>
            <w:tcW w:w="25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三、C组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1、男生：起评分等于或高于0.9分得4分，起评分每减0.1减1分，以此类推。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2、女生：起评分等于或高于0.8得4分，起评分每减0.1减1分，以此类推。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三、男生：下肢柔韧，搭一块踏板左右纵叉贴地每项各1分，横叉2分，共计4分。       女生：下肢柔韧，搭两块踏板左右纵叉贴地每项各1分，横叉2分，共计4分。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8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1"/>
                <w:szCs w:val="21"/>
              </w:rPr>
            </w:pPr>
          </w:p>
        </w:tc>
        <w:tc>
          <w:tcPr>
            <w:tcW w:w="19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四、D组规定6分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1、男生：无支撑依柳辛接有支撑垂地劈腿。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2、女生：无支撑依柳辛接有支撑垂地劈腿。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四、D组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1、男生：起评分等于或高于0.9分得4分，起评分每减0.1减1分，以此类推。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2、女生：起评分等于或高于0.8分得4分，起评分每减0.1减1分，以此类推。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四、男生：肩关节柔韧，转肩往返间距20公分得4分，每宽10公分减0.5分。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女生：肩关节柔韧，转肩往返间距10公分得4分，每宽10公分减0.5分。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三、艺术分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△抄袭规定成套内容大于50%，艺术分为零。</w:t>
            </w:r>
          </w:p>
        </w:tc>
        <w:tc>
          <w:tcPr>
            <w:tcW w:w="19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五、技巧手翻类6分（任选一类完成）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毽子3分、头手翻4分、前手翻5分、后手翻6分</w:t>
            </w:r>
          </w:p>
        </w:tc>
        <w:tc>
          <w:tcPr>
            <w:tcW w:w="25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五、技巧空翻类4分（任选一类完成）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1、男生：团身后空翻2分、屈体后空翻4分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2、女生：侧空翻2分、团身后空翻4分。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身体形态4分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身体比例2分      形象气质2分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备注：评分采用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2017-2020国际体联竞技健美操规则。</w:t>
            </w:r>
          </w:p>
        </w:tc>
        <w:tc>
          <w:tcPr>
            <w:tcW w:w="19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备注：每个难度可做两次，申请做第二次，则按照第二次完成情况评判</w:t>
            </w:r>
          </w:p>
        </w:tc>
        <w:tc>
          <w:tcPr>
            <w:tcW w:w="258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备注：申请做第二次，则按照第二次完成情况评判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备注：连续内容测试以中断为终止计算数量，未达到标准范围内记零分。</w:t>
            </w:r>
          </w:p>
        </w:tc>
      </w:tr>
    </w:tbl>
    <w:p>
      <w:pPr>
        <w:pStyle w:val="2"/>
        <w:shd w:val="clear" w:color="auto" w:fill="FFFFFF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二、评分细则：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/>
          <w:color w:val="0000FF"/>
          <w:sz w:val="21"/>
          <w:szCs w:val="21"/>
          <w:lang w:val="en-US" w:eastAsia="zh-CN"/>
        </w:rPr>
      </w:pPr>
      <w:r>
        <w:rPr>
          <w:rFonts w:hint="eastAsia"/>
          <w:color w:val="0000FF"/>
          <w:sz w:val="21"/>
          <w:szCs w:val="21"/>
          <w:lang w:val="en-US" w:eastAsia="zh-CN"/>
        </w:rPr>
        <w:t>（一）成套30分</w:t>
      </w:r>
    </w:p>
    <w:p>
      <w:pPr>
        <w:pStyle w:val="2"/>
        <w:keepNext w:val="0"/>
        <w:keepLines w:val="0"/>
        <w:pageBreakBefore w:val="0"/>
        <w:numPr>
          <w:ilvl w:val="0"/>
          <w:numId w:val="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难度10分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男生：难度起评分除以2，达到或高于3.0分，得10分，低于起评分0.1分减1分以此类推。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女生：难度起评分除以2，达到或高于2.5分，得10分，低于起评分0.1分减1分以此类推。</w:t>
      </w:r>
    </w:p>
    <w:p>
      <w:pPr>
        <w:pStyle w:val="2"/>
        <w:keepNext w:val="0"/>
        <w:keepLines w:val="0"/>
        <w:pageBreakBefore w:val="0"/>
        <w:numPr>
          <w:ilvl w:val="0"/>
          <w:numId w:val="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艺术10分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艺术分主要从音乐和乐感、操化内容、主体内容、空间运用、艺术表现力5个方面进行评分，每个部分最多可得2分，总分是10分。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优秀2.0分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成套动作完美呈现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很好1.8-1.9分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成套展现出了高水平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好1.6-1.7分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成套展现出了良好水平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满意1.4-1.5分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成套展现出了中等水平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差1.2-1.3分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成套展现出了低水平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不可接受1.0-1.1分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成套展现出了不可接受水平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完成10分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完成分是评价成套动作的技术技巧，包括难度动作、动作变化（操化、过度、连接），并且是以扣分的形式评分，从10分起评，根据错误程度减分。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1"/>
        <w:gridCol w:w="1480"/>
        <w:gridCol w:w="1570"/>
        <w:gridCol w:w="15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一般错误</w:t>
            </w:r>
          </w:p>
        </w:tc>
        <w:tc>
          <w:tcPr>
            <w:tcW w:w="14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小错误0.1</w:t>
            </w:r>
          </w:p>
        </w:tc>
        <w:tc>
          <w:tcPr>
            <w:tcW w:w="15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中错误0.3</w:t>
            </w:r>
          </w:p>
        </w:tc>
        <w:tc>
          <w:tcPr>
            <w:tcW w:w="153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不可接受0.5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身体姿态不正确</w:t>
            </w:r>
          </w:p>
        </w:tc>
        <w:tc>
          <w:tcPr>
            <w:tcW w:w="14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0.1</w:t>
            </w:r>
          </w:p>
        </w:tc>
        <w:tc>
          <w:tcPr>
            <w:tcW w:w="15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  <w:tc>
          <w:tcPr>
            <w:tcW w:w="153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身体姿态不正确</w:t>
            </w:r>
          </w:p>
        </w:tc>
        <w:tc>
          <w:tcPr>
            <w:tcW w:w="14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0.1</w:t>
            </w:r>
          </w:p>
        </w:tc>
        <w:tc>
          <w:tcPr>
            <w:tcW w:w="15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  <w:tc>
          <w:tcPr>
            <w:tcW w:w="153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双脚不与地面平行</w:t>
            </w:r>
          </w:p>
        </w:tc>
        <w:tc>
          <w:tcPr>
            <w:tcW w:w="14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0.1</w:t>
            </w:r>
          </w:p>
        </w:tc>
        <w:tc>
          <w:tcPr>
            <w:tcW w:w="15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  <w:tc>
          <w:tcPr>
            <w:tcW w:w="153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双腿/双脚弯曲或分开</w:t>
            </w:r>
          </w:p>
        </w:tc>
        <w:tc>
          <w:tcPr>
            <w:tcW w:w="14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0.1</w:t>
            </w:r>
          </w:p>
        </w:tc>
        <w:tc>
          <w:tcPr>
            <w:tcW w:w="15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  <w:tc>
          <w:tcPr>
            <w:tcW w:w="153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缺少控制/不正确的站立或成俯卧撑落地</w:t>
            </w:r>
          </w:p>
        </w:tc>
        <w:tc>
          <w:tcPr>
            <w:tcW w:w="14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0.1</w:t>
            </w:r>
          </w:p>
        </w:tc>
        <w:tc>
          <w:tcPr>
            <w:tcW w:w="15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  <w:tc>
          <w:tcPr>
            <w:tcW w:w="153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4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缺少控制/不正确的劈腿落地</w:t>
            </w:r>
          </w:p>
        </w:tc>
        <w:tc>
          <w:tcPr>
            <w:tcW w:w="14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0.1</w:t>
            </w:r>
          </w:p>
        </w:tc>
        <w:tc>
          <w:tcPr>
            <w:tcW w:w="15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  <w:tc>
          <w:tcPr>
            <w:tcW w:w="153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不完整旋转/转体</w:t>
            </w:r>
          </w:p>
        </w:tc>
        <w:tc>
          <w:tcPr>
            <w:tcW w:w="14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0.1</w:t>
            </w:r>
          </w:p>
        </w:tc>
        <w:tc>
          <w:tcPr>
            <w:tcW w:w="15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  <w:tc>
          <w:tcPr>
            <w:tcW w:w="153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技术不正确</w:t>
            </w:r>
          </w:p>
        </w:tc>
        <w:tc>
          <w:tcPr>
            <w:tcW w:w="14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0.1</w:t>
            </w:r>
          </w:p>
        </w:tc>
        <w:tc>
          <w:tcPr>
            <w:tcW w:w="15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  <w:tc>
          <w:tcPr>
            <w:tcW w:w="153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触地</w:t>
            </w:r>
          </w:p>
        </w:tc>
        <w:tc>
          <w:tcPr>
            <w:tcW w:w="148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</w:tbl>
    <w:p>
      <w:pPr>
        <w:pStyle w:val="2"/>
        <w:keepNext w:val="0"/>
        <w:keepLines w:val="0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/>
          <w:color w:val="0000FF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8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/>
          <w:color w:val="0000FF"/>
          <w:sz w:val="21"/>
          <w:szCs w:val="21"/>
          <w:lang w:val="en-US" w:eastAsia="zh-CN"/>
        </w:rPr>
      </w:pPr>
      <w:r>
        <w:rPr>
          <w:rFonts w:hint="eastAsia"/>
          <w:color w:val="0000FF"/>
          <w:sz w:val="21"/>
          <w:szCs w:val="21"/>
          <w:lang w:val="en-US" w:eastAsia="zh-CN"/>
        </w:rPr>
        <w:t>规定难度完成减分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/>
          <w:color w:val="0000FF"/>
          <w:sz w:val="21"/>
          <w:szCs w:val="21"/>
          <w:lang w:val="en-US" w:eastAsia="zh-CN"/>
        </w:rPr>
      </w:pPr>
      <w:r>
        <w:rPr>
          <w:rFonts w:hint="eastAsia"/>
          <w:color w:val="0000FF"/>
          <w:sz w:val="21"/>
          <w:szCs w:val="21"/>
          <w:lang w:val="en-US" w:eastAsia="zh-CN"/>
        </w:rPr>
        <w:t>规定难度完成分是评价规定难度动作的技术技巧，并且是以扣分的形式评分，从30分起评，根据错误程度减分。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/>
          <w:color w:val="0000FF"/>
          <w:sz w:val="21"/>
          <w:szCs w:val="21"/>
          <w:lang w:val="en-US" w:eastAsia="zh-CN"/>
        </w:rPr>
      </w:pPr>
    </w:p>
    <w:tbl>
      <w:tblPr>
        <w:tblStyle w:val="5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661"/>
        <w:gridCol w:w="287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13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A组规定难度</w:t>
            </w:r>
          </w:p>
        </w:tc>
        <w:tc>
          <w:tcPr>
            <w:tcW w:w="26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男：托马斯转体360成文森</w:t>
            </w:r>
          </w:p>
        </w:tc>
        <w:tc>
          <w:tcPr>
            <w:tcW w:w="2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展体阶段为挺髋</w:t>
            </w:r>
          </w:p>
        </w:tc>
        <w:tc>
          <w:tcPr>
            <w:tcW w:w="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213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6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女：锐角支撑反切成俯撑</w:t>
            </w:r>
          </w:p>
        </w:tc>
        <w:tc>
          <w:tcPr>
            <w:tcW w:w="2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背部没有与地面平行</w:t>
            </w:r>
          </w:p>
        </w:tc>
        <w:tc>
          <w:tcPr>
            <w:tcW w:w="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13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B组规定难度</w:t>
            </w:r>
          </w:p>
        </w:tc>
        <w:tc>
          <w:tcPr>
            <w:tcW w:w="26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男生：分腿水平支撑成文森</w:t>
            </w:r>
          </w:p>
        </w:tc>
        <w:tc>
          <w:tcPr>
            <w:tcW w:w="2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技术动作至少保持2秒</w:t>
            </w:r>
          </w:p>
        </w:tc>
        <w:tc>
          <w:tcPr>
            <w:tcW w:w="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13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6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女生：直角支撑转体720度。</w:t>
            </w:r>
          </w:p>
        </w:tc>
        <w:tc>
          <w:tcPr>
            <w:tcW w:w="2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完成难度过程中触地一次</w:t>
            </w:r>
          </w:p>
        </w:tc>
        <w:tc>
          <w:tcPr>
            <w:tcW w:w="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13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C组规定难度</w:t>
            </w:r>
          </w:p>
        </w:tc>
        <w:tc>
          <w:tcPr>
            <w:tcW w:w="26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男生：转体360度屈体跳再转180度成俯撑</w:t>
            </w:r>
          </w:p>
        </w:tc>
        <w:tc>
          <w:tcPr>
            <w:tcW w:w="2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触地一次（一个部位）</w:t>
            </w:r>
          </w:p>
        </w:tc>
        <w:tc>
          <w:tcPr>
            <w:tcW w:w="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13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6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女生：转体180度屈体跳再转180度成俯撑</w:t>
            </w:r>
          </w:p>
        </w:tc>
        <w:tc>
          <w:tcPr>
            <w:tcW w:w="2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触地一次（一个部位）</w:t>
            </w:r>
          </w:p>
        </w:tc>
        <w:tc>
          <w:tcPr>
            <w:tcW w:w="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13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D组规定难度</w:t>
            </w:r>
          </w:p>
        </w:tc>
        <w:tc>
          <w:tcPr>
            <w:tcW w:w="26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男生：无支撑依柳辛接有支撑垂地劈腿。   </w:t>
            </w:r>
          </w:p>
        </w:tc>
        <w:tc>
          <w:tcPr>
            <w:tcW w:w="2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依柳辛转体不完整</w:t>
            </w:r>
          </w:p>
        </w:tc>
        <w:tc>
          <w:tcPr>
            <w:tcW w:w="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13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6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女生：无支撑依柳辛接有支撑垂地劈腿。    </w:t>
            </w:r>
          </w:p>
        </w:tc>
        <w:tc>
          <w:tcPr>
            <w:tcW w:w="287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依柳辛转体不完整</w:t>
            </w:r>
          </w:p>
        </w:tc>
        <w:tc>
          <w:tcPr>
            <w:tcW w:w="87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213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规定技巧翻动作</w:t>
            </w:r>
          </w:p>
        </w:tc>
        <w:tc>
          <w:tcPr>
            <w:tcW w:w="26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毽子</w:t>
            </w:r>
          </w:p>
        </w:tc>
        <w:tc>
          <w:tcPr>
            <w:tcW w:w="2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未在一条直线完成动作</w:t>
            </w:r>
          </w:p>
        </w:tc>
        <w:tc>
          <w:tcPr>
            <w:tcW w:w="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213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6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头手翻</w:t>
            </w:r>
          </w:p>
        </w:tc>
        <w:tc>
          <w:tcPr>
            <w:tcW w:w="2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推起站立时头部未触地面</w:t>
            </w:r>
          </w:p>
        </w:tc>
        <w:tc>
          <w:tcPr>
            <w:tcW w:w="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213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前手翻</w:t>
            </w:r>
          </w:p>
        </w:tc>
        <w:tc>
          <w:tcPr>
            <w:tcW w:w="2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结束动作时身体重心过于向前后向后</w:t>
            </w:r>
          </w:p>
        </w:tc>
        <w:tc>
          <w:tcPr>
            <w:tcW w:w="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213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61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后手翻</w:t>
            </w:r>
          </w:p>
        </w:tc>
        <w:tc>
          <w:tcPr>
            <w:tcW w:w="2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双手支撑过程中屈腿或分腿</w:t>
            </w:r>
          </w:p>
        </w:tc>
        <w:tc>
          <w:tcPr>
            <w:tcW w:w="87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outlineLvl w:val="9"/>
        <w:rPr>
          <w:rFonts w:hint="eastAsia"/>
          <w:color w:val="0000FF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0000FF"/>
          <w:sz w:val="21"/>
          <w:szCs w:val="21"/>
          <w:lang w:val="en-US" w:eastAsia="zh-CN"/>
        </w:rPr>
      </w:pPr>
      <w:r>
        <w:rPr>
          <w:rFonts w:hint="eastAsia"/>
          <w:color w:val="0000FF"/>
          <w:sz w:val="21"/>
          <w:szCs w:val="21"/>
          <w:lang w:val="en-US" w:eastAsia="zh-CN"/>
        </w:rPr>
        <w:t>自选难度完成减分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outlineLvl w:val="9"/>
        <w:rPr>
          <w:rFonts w:hint="eastAsia"/>
          <w:color w:val="0000FF"/>
          <w:sz w:val="21"/>
          <w:szCs w:val="21"/>
          <w:lang w:val="en-US" w:eastAsia="zh-CN"/>
        </w:rPr>
      </w:pPr>
      <w:r>
        <w:rPr>
          <w:rFonts w:hint="eastAsia"/>
          <w:color w:val="0000FF"/>
          <w:sz w:val="21"/>
          <w:szCs w:val="21"/>
          <w:lang w:val="en-US" w:eastAsia="zh-CN"/>
        </w:rPr>
        <w:t>自选难度完成分是评价自选难度动作的技术技巧，并且是以扣分的形式评分，从20分起评，根据错误程度减分。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outlineLvl w:val="9"/>
        <w:rPr>
          <w:rFonts w:hint="eastAsia"/>
          <w:color w:val="0000FF"/>
          <w:sz w:val="21"/>
          <w:szCs w:val="21"/>
          <w:lang w:val="en-US" w:eastAsia="zh-CN"/>
        </w:rPr>
      </w:pPr>
      <w:bookmarkStart w:id="0" w:name="_GoBack"/>
      <w:bookmarkEnd w:id="0"/>
    </w:p>
    <w:tbl>
      <w:tblPr>
        <w:tblStyle w:val="5"/>
        <w:tblW w:w="8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3630"/>
        <w:gridCol w:w="910"/>
        <w:gridCol w:w="104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A组自选难度动作最低完成标准及完成减分</w:t>
            </w:r>
          </w:p>
        </w:tc>
        <w:tc>
          <w:tcPr>
            <w:tcW w:w="36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所有A组难度动作在完成时不得失误</w:t>
            </w:r>
          </w:p>
        </w:tc>
        <w:tc>
          <w:tcPr>
            <w:tcW w:w="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小错误减0.1</w:t>
            </w:r>
          </w:p>
        </w:tc>
        <w:tc>
          <w:tcPr>
            <w:tcW w:w="1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中错误减0.3</w:t>
            </w:r>
          </w:p>
        </w:tc>
        <w:tc>
          <w:tcPr>
            <w:tcW w:w="11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不可接受减0.5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B组自选难度动作最低完成标准及完成减分</w:t>
            </w:r>
          </w:p>
        </w:tc>
        <w:tc>
          <w:tcPr>
            <w:tcW w:w="36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所有难度动作必须保持2秒，不能失误。</w:t>
            </w:r>
          </w:p>
        </w:tc>
        <w:tc>
          <w:tcPr>
            <w:tcW w:w="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小错误减0.1</w:t>
            </w:r>
          </w:p>
        </w:tc>
        <w:tc>
          <w:tcPr>
            <w:tcW w:w="1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中错误减0.3</w:t>
            </w:r>
          </w:p>
        </w:tc>
        <w:tc>
          <w:tcPr>
            <w:tcW w:w="11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不可接受减0.5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C组自选难度动作最低完成标准及完成减分</w:t>
            </w:r>
          </w:p>
        </w:tc>
        <w:tc>
          <w:tcPr>
            <w:tcW w:w="36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所有以俯撑姿态落地的C组难度动作，手脚必须同时落地。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小错误减0.1</w:t>
            </w:r>
          </w:p>
        </w:tc>
        <w:tc>
          <w:tcPr>
            <w:tcW w:w="104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中错误减0.3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不可接受减0.5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所有C组以单脚或双脚落地的动作，必须以站立姿态结束。</w:t>
            </w:r>
          </w:p>
        </w:tc>
        <w:tc>
          <w:tcPr>
            <w:tcW w:w="91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所有以纵劈腿姿态落地的C组难度动作，双手必须触地并置于身体两侧。</w:t>
            </w:r>
          </w:p>
        </w:tc>
        <w:tc>
          <w:tcPr>
            <w:tcW w:w="91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D组自选难度动作最低完成标准及完成减分</w:t>
            </w:r>
          </w:p>
        </w:tc>
        <w:tc>
          <w:tcPr>
            <w:tcW w:w="36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所有难度动作不能失误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小错误减0.1</w:t>
            </w:r>
          </w:p>
        </w:tc>
        <w:tc>
          <w:tcPr>
            <w:tcW w:w="104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中错误减0.3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不可接受减0.5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所有的难度动作必须符合它的最低基本要求。</w:t>
            </w:r>
          </w:p>
        </w:tc>
        <w:tc>
          <w:tcPr>
            <w:tcW w:w="91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以垂地劈腿结束的难度动作，支撑脚必须与地面保持接触并且与地面保持成一垂直线。</w:t>
            </w:r>
          </w:p>
        </w:tc>
        <w:tc>
          <w:tcPr>
            <w:tcW w:w="91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技巧空翻类动作完成减分</w:t>
            </w:r>
          </w:p>
        </w:tc>
        <w:tc>
          <w:tcPr>
            <w:tcW w:w="36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除双腿以外的其他身体部位触地则为失误。</w:t>
            </w:r>
          </w:p>
        </w:tc>
        <w:tc>
          <w:tcPr>
            <w:tcW w:w="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小错误减0.1</w:t>
            </w:r>
          </w:p>
        </w:tc>
        <w:tc>
          <w:tcPr>
            <w:tcW w:w="1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中错误减0.3</w:t>
            </w:r>
          </w:p>
        </w:tc>
        <w:tc>
          <w:tcPr>
            <w:tcW w:w="11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不可接受减0.5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textAlignment w:val="auto"/>
        <w:rPr>
          <w:sz w:val="21"/>
          <w:szCs w:val="21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36EB6"/>
    <w:multiLevelType w:val="singleLevel"/>
    <w:tmpl w:val="5A536EB6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36F0A"/>
    <w:multiLevelType w:val="singleLevel"/>
    <w:tmpl w:val="5A536F0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53714D"/>
    <w:multiLevelType w:val="singleLevel"/>
    <w:tmpl w:val="5A53714D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3724B"/>
    <w:multiLevelType w:val="singleLevel"/>
    <w:tmpl w:val="5A53724B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537343"/>
    <w:multiLevelType w:val="singleLevel"/>
    <w:tmpl w:val="5A537343"/>
    <w:lvl w:ilvl="0" w:tentative="0">
      <w:start w:val="1"/>
      <w:numFmt w:val="chineseCounting"/>
      <w:suff w:val="nothing"/>
      <w:lvlText w:val="%1、"/>
      <w:lvlJc w:val="left"/>
    </w:lvl>
  </w:abstractNum>
  <w:abstractNum w:abstractNumId="5">
    <w:nsid w:val="5A537AC6"/>
    <w:multiLevelType w:val="singleLevel"/>
    <w:tmpl w:val="5A537AC6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A538321"/>
    <w:multiLevelType w:val="singleLevel"/>
    <w:tmpl w:val="5A538321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A54739F"/>
    <w:multiLevelType w:val="singleLevel"/>
    <w:tmpl w:val="5A54739F"/>
    <w:lvl w:ilvl="0" w:tentative="0">
      <w:start w:val="2"/>
      <w:numFmt w:val="chineseCounting"/>
      <w:suff w:val="nothing"/>
      <w:lvlText w:val="（%1）"/>
      <w:lvlJc w:val="left"/>
    </w:lvl>
  </w:abstractNum>
  <w:abstractNum w:abstractNumId="8">
    <w:nsid w:val="5A5718BF"/>
    <w:multiLevelType w:val="singleLevel"/>
    <w:tmpl w:val="5A5718BF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D4D31"/>
    <w:rsid w:val="0DBF62DA"/>
    <w:rsid w:val="12D90E0A"/>
    <w:rsid w:val="280C244C"/>
    <w:rsid w:val="33C53555"/>
    <w:rsid w:val="35050FEE"/>
    <w:rsid w:val="499F29F1"/>
    <w:rsid w:val="4DA96EBD"/>
    <w:rsid w:val="4F9B16B4"/>
    <w:rsid w:val="506C5EB5"/>
    <w:rsid w:val="572F0A20"/>
    <w:rsid w:val="5794173D"/>
    <w:rsid w:val="5C7F6B2E"/>
    <w:rsid w:val="5DAA662E"/>
    <w:rsid w:val="663C75BE"/>
    <w:rsid w:val="670D4D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2018-01-09T06:53:00Z</dcterms:created>
  <dc:creator>Administrator</dc:creator>
  <cp:lastModifiedBy>Administrator</cp:lastModifiedBy>
  <dcterms:modified xsi:type="dcterms:W3CDTF">2018-01-11T07:59:19Z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