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5A" w:rsidRDefault="001A185A" w:rsidP="001A185A">
      <w:pPr>
        <w:pStyle w:val="a3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/>
          <w:b/>
          <w:color w:val="000000"/>
          <w:sz w:val="32"/>
          <w:szCs w:val="32"/>
        </w:rPr>
        <w:t>附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表1</w:t>
      </w:r>
      <w:r>
        <w:rPr>
          <w:rFonts w:ascii="黑体" w:eastAsia="黑体" w:hAnsi="黑体"/>
          <w:b/>
          <w:color w:val="000000"/>
          <w:sz w:val="32"/>
          <w:szCs w:val="32"/>
        </w:rPr>
        <w:t>：</w:t>
      </w:r>
      <w:r>
        <w:rPr>
          <w:rFonts w:hint="eastAsia"/>
          <w:b/>
          <w:color w:val="000000"/>
          <w:sz w:val="32"/>
          <w:szCs w:val="32"/>
        </w:rPr>
        <w:t> </w:t>
      </w:r>
      <w:r>
        <w:rPr>
          <w:rFonts w:ascii="黑体" w:eastAsia="黑体" w:hAnsi="黑体"/>
          <w:b/>
          <w:color w:val="000000"/>
          <w:sz w:val="32"/>
          <w:szCs w:val="32"/>
        </w:rPr>
        <w:t>西南大学2016年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高校专项</w:t>
      </w:r>
      <w:r>
        <w:rPr>
          <w:rFonts w:ascii="黑体" w:eastAsia="黑体" w:hAnsi="黑体"/>
          <w:b/>
          <w:color w:val="000000"/>
          <w:sz w:val="32"/>
          <w:szCs w:val="32"/>
        </w:rPr>
        <w:t>招生专业一览表</w:t>
      </w:r>
      <w:r>
        <w:rPr>
          <w:rFonts w:hint="eastAsia"/>
          <w:b/>
          <w:color w:val="000000"/>
          <w:sz w:val="32"/>
          <w:szCs w:val="32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220"/>
        <w:gridCol w:w="1057"/>
        <w:gridCol w:w="2703"/>
        <w:gridCol w:w="1240"/>
      </w:tblGrid>
      <w:tr w:rsidR="001A185A" w:rsidTr="00A31525">
        <w:trPr>
          <w:trHeight w:val="6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  <w:t>序号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  <w:t>招生专业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  <w:t>科类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  <w:t>学院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  <w:t>学部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报考类别</w:t>
            </w:r>
          </w:p>
        </w:tc>
      </w:tr>
      <w:tr w:rsidR="001A185A" w:rsidTr="00A31525">
        <w:trPr>
          <w:trHeight w:val="99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经济学类（经济学、国际经济与贸易、金融学）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文理兼收</w:t>
            </w:r>
          </w:p>
        </w:tc>
        <w:tc>
          <w:tcPr>
            <w:tcW w:w="2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经济管理学院</w:t>
            </w:r>
          </w:p>
          <w:p w:rsidR="001A185A" w:rsidRDefault="001A185A" w:rsidP="00A3152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文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4"/>
              </w:rPr>
              <w:t>经法类</w:t>
            </w:r>
            <w:proofErr w:type="gramEnd"/>
          </w:p>
        </w:tc>
      </w:tr>
      <w:tr w:rsidR="001A185A" w:rsidTr="00A31525">
        <w:trPr>
          <w:trHeight w:val="98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工商管理类（工商管理、人力资源管理、会计学、物流管理）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文理兼收</w:t>
            </w:r>
          </w:p>
        </w:tc>
        <w:tc>
          <w:tcPr>
            <w:tcW w:w="2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哲学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文理兼收</w:t>
            </w:r>
          </w:p>
        </w:tc>
        <w:tc>
          <w:tcPr>
            <w:tcW w:w="2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政治与公共管理学院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公共管理类（公共事业管理、行政管理）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文理兼收</w:t>
            </w:r>
          </w:p>
        </w:tc>
        <w:tc>
          <w:tcPr>
            <w:tcW w:w="2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48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思想政治教育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文史类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553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汉语言文学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文史类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文学院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39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文理兼收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39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教育学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（晏阳初实验班）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文理兼收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教育学部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历史学类（历史学、民族学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文史类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历史文化学院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 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民族学院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443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新闻学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文史类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新闻传媒学院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法学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文理兼收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法学院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47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文化产业管理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文史类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文化与社会发展学院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433"/>
          <w:jc w:val="center"/>
        </w:trPr>
        <w:tc>
          <w:tcPr>
            <w:tcW w:w="9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41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应用心理学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心理学部</w:t>
            </w:r>
          </w:p>
        </w:tc>
        <w:tc>
          <w:tcPr>
            <w:tcW w:w="12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理学类</w:t>
            </w:r>
          </w:p>
        </w:tc>
      </w:tr>
      <w:tr w:rsidR="001A185A" w:rsidTr="00A31525">
        <w:trPr>
          <w:trHeight w:val="4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数学与应用数学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数学与统计学院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40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物理学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物理科学与技术学院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生物科学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生命科学学院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地理科学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类（地理科学、人文地理与城乡规划）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地理科学学院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45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统计学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数学与统计学院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73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化学类（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化学、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应用化学、材料化学）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化学化工学院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44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生物技术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生物技术学院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9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药学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药学院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 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中医药学院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96"/>
          <w:jc w:val="center"/>
        </w:trPr>
        <w:tc>
          <w:tcPr>
            <w:tcW w:w="9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76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材料类（材料物理、金属材料工程）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材料与能源学部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4"/>
              </w:rPr>
              <w:t>工学类</w:t>
            </w:r>
            <w:proofErr w:type="gramEnd"/>
          </w:p>
        </w:tc>
      </w:tr>
      <w:tr w:rsidR="001A185A" w:rsidTr="00A31525">
        <w:trPr>
          <w:trHeight w:val="117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lastRenderedPageBreak/>
              <w:t>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环境科学与工程类（环境工程、环境科学、土地资源管理、水文与水资源）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资源环境学院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119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机械类（机械设计制造及其自动化、车辆工程、农业机械自动化）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工程技术学院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电气工程及其自动化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食品科学与工程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食品科学学院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包装工程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食品科学学院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843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电子信息类（通信工程、电子信息工程、电子科学与技术）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电子信息工程学院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556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纺织类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（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纺织工程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、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轻化工程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纺织服装学院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41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生物工程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生命科学学院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49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制药工程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药学院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 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中医药学院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192"/>
          <w:jc w:val="center"/>
        </w:trPr>
        <w:tc>
          <w:tcPr>
            <w:tcW w:w="9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19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农学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农学与生物科技学院</w:t>
            </w:r>
          </w:p>
          <w:p w:rsidR="001A185A" w:rsidRDefault="001A185A" w:rsidP="00A3152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农科类</w:t>
            </w:r>
          </w:p>
        </w:tc>
      </w:tr>
      <w:tr w:rsidR="001A185A" w:rsidTr="00A31525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农村区域发展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植物保护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植物保护学院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10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动物科学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含动物科学、动物医学、水产养殖学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动物科技学院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园艺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园艺园林学院</w:t>
            </w:r>
          </w:p>
          <w:p w:rsidR="001A185A" w:rsidRDefault="001A185A" w:rsidP="00A3152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园林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16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自然保护与环境生态类（农业资源与环境、水土保持与荒漠化防治、林学）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资源环境学院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4"/>
              </w:rPr>
              <w:t>蚕学</w:t>
            </w:r>
            <w:proofErr w:type="gram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生物技术学院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1A185A" w:rsidTr="00A31525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茶学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85A" w:rsidRDefault="001A185A" w:rsidP="00A315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食品科学学院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5A" w:rsidRDefault="001A185A" w:rsidP="00A315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</w:tbl>
    <w:p w:rsidR="001A185A" w:rsidRDefault="001A185A" w:rsidP="001A185A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</w:p>
    <w:p w:rsidR="001A185A" w:rsidRDefault="001A185A" w:rsidP="001A185A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</w:p>
    <w:p w:rsidR="007160F1" w:rsidRDefault="007160F1"/>
    <w:sectPr w:rsidR="007160F1" w:rsidSect="00716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185A"/>
    <w:rsid w:val="00103083"/>
    <w:rsid w:val="001A185A"/>
    <w:rsid w:val="004127C1"/>
    <w:rsid w:val="004D31AA"/>
    <w:rsid w:val="007160F1"/>
    <w:rsid w:val="007B7FA3"/>
    <w:rsid w:val="00A53613"/>
    <w:rsid w:val="00AE43EE"/>
    <w:rsid w:val="00B1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5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8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jdj</dc:creator>
  <cp:lastModifiedBy>jdj</cp:lastModifiedBy>
  <cp:revision>1</cp:revision>
  <dcterms:created xsi:type="dcterms:W3CDTF">2016-04-08T10:12:00Z</dcterms:created>
  <dcterms:modified xsi:type="dcterms:W3CDTF">2016-04-08T10:12:00Z</dcterms:modified>
</cp:coreProperties>
</file>